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1AE3024C" w:rsidR="00BB7716" w:rsidRDefault="00C70C67" w:rsidP="005735BC">
      <w:pPr>
        <w:pStyle w:val="NoSpacing"/>
        <w:jc w:val="center"/>
        <w:rPr>
          <w:b/>
          <w:sz w:val="18"/>
          <w:szCs w:val="20"/>
        </w:rPr>
      </w:pPr>
      <w:r w:rsidRPr="00C70C67">
        <w:rPr>
          <w:b/>
          <w:sz w:val="18"/>
          <w:szCs w:val="20"/>
        </w:rPr>
        <w:t>IMPROVEMENT OF PRC OFFICE FOR HEAT VENTILATION AIRCONDITION AT MINSU CALAPAN CITY CAMPUS</w:t>
      </w:r>
    </w:p>
    <w:p w14:paraId="7D26D774" w14:textId="65D6BEB9" w:rsidR="00753782" w:rsidRPr="005735BC" w:rsidRDefault="00BB7716" w:rsidP="005735BC">
      <w:pPr>
        <w:pStyle w:val="NoSpacing"/>
        <w:jc w:val="center"/>
        <w:rPr>
          <w:b/>
          <w:sz w:val="24"/>
          <w:szCs w:val="26"/>
        </w:rPr>
      </w:pPr>
      <w:r>
        <w:rPr>
          <w:b/>
          <w:sz w:val="18"/>
          <w:szCs w:val="20"/>
        </w:rPr>
        <w:tab/>
      </w:r>
      <w:r>
        <w:rPr>
          <w:b/>
          <w:sz w:val="18"/>
          <w:szCs w:val="20"/>
        </w:rPr>
        <w:tab/>
      </w:r>
      <w:r>
        <w:rPr>
          <w:b/>
          <w:sz w:val="18"/>
          <w:szCs w:val="20"/>
        </w:rPr>
        <w:tab/>
      </w:r>
      <w:r>
        <w:rPr>
          <w:b/>
          <w:sz w:val="18"/>
          <w:szCs w:val="20"/>
        </w:rPr>
        <w:tab/>
      </w:r>
      <w:r>
        <w:rPr>
          <w:b/>
          <w:sz w:val="18"/>
          <w:szCs w:val="20"/>
        </w:rPr>
        <w:tab/>
      </w:r>
      <w:r w:rsidR="00AB7AF4" w:rsidRPr="0056542B">
        <w:rPr>
          <w:b/>
          <w:sz w:val="18"/>
          <w:szCs w:val="20"/>
        </w:rPr>
        <w:tab/>
      </w:r>
      <w:r w:rsidR="00AB7AF4"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C70C67">
        <w:rPr>
          <w:b/>
          <w:sz w:val="18"/>
          <w:szCs w:val="20"/>
        </w:rPr>
        <w:t>2024-167</w:t>
      </w:r>
    </w:p>
    <w:p w14:paraId="6926DDC6" w14:textId="6BC72CD3"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C70C67">
        <w:rPr>
          <w:b/>
          <w:sz w:val="18"/>
          <w:szCs w:val="20"/>
        </w:rPr>
        <w:t>Php180,970</w:t>
      </w:r>
      <w:r w:rsidR="005C2A89">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bookmarkStart w:id="0" w:name="_GoBack"/>
      <w:bookmarkEnd w:id="0"/>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F25B76" w:rsidRPr="0056542B" w14:paraId="0BB5AB5D" w14:textId="77777777" w:rsidTr="008C023D">
        <w:trPr>
          <w:trHeight w:val="287"/>
        </w:trPr>
        <w:tc>
          <w:tcPr>
            <w:tcW w:w="764" w:type="dxa"/>
            <w:vAlign w:val="bottom"/>
          </w:tcPr>
          <w:p w14:paraId="15E9CEF3" w14:textId="476CB5FC" w:rsidR="00F25B76" w:rsidRPr="00C70C67" w:rsidRDefault="00C70C67" w:rsidP="00C70C67">
            <w:pPr>
              <w:jc w:val="center"/>
              <w:rPr>
                <w:rFonts w:ascii="Calibri" w:hAnsi="Calibri" w:cs="Calibri"/>
                <w:b/>
                <w:bCs/>
                <w:color w:val="000000"/>
              </w:rPr>
            </w:pPr>
            <w:r>
              <w:rPr>
                <w:rFonts w:ascii="Calibri" w:hAnsi="Calibri" w:cs="Calibri"/>
                <w:b/>
                <w:bCs/>
                <w:color w:val="000000"/>
              </w:rPr>
              <w:t>101</w:t>
            </w:r>
          </w:p>
        </w:tc>
        <w:tc>
          <w:tcPr>
            <w:tcW w:w="1149" w:type="dxa"/>
            <w:vAlign w:val="bottom"/>
          </w:tcPr>
          <w:p w14:paraId="45B509A2" w14:textId="332317E7" w:rsidR="00F25B76" w:rsidRPr="00C70C67" w:rsidRDefault="00C70C67" w:rsidP="00C70C67">
            <w:pPr>
              <w:jc w:val="center"/>
              <w:rPr>
                <w:rFonts w:ascii="Calibri" w:hAnsi="Calibri" w:cs="Calibri"/>
              </w:rPr>
            </w:pPr>
            <w:r>
              <w:rPr>
                <w:rFonts w:ascii="Calibri" w:hAnsi="Calibri" w:cs="Calibri"/>
              </w:rPr>
              <w:t>lot</w:t>
            </w:r>
          </w:p>
        </w:tc>
        <w:tc>
          <w:tcPr>
            <w:tcW w:w="4657" w:type="dxa"/>
            <w:vAlign w:val="bottom"/>
          </w:tcPr>
          <w:p w14:paraId="4D3F5F06" w14:textId="550792E6" w:rsidR="00F25B76" w:rsidRPr="00C70C67" w:rsidRDefault="00C70C67" w:rsidP="00C70C67">
            <w:pPr>
              <w:rPr>
                <w:rFonts w:ascii="Calibri" w:hAnsi="Calibri" w:cs="Calibri"/>
                <w:color w:val="000000"/>
              </w:rPr>
            </w:pPr>
            <w:r>
              <w:rPr>
                <w:rFonts w:ascii="Calibri" w:hAnsi="Calibri" w:cs="Calibri"/>
                <w:color w:val="000000"/>
              </w:rPr>
              <w:t xml:space="preserve">Electrical Works </w:t>
            </w:r>
          </w:p>
        </w:tc>
        <w:tc>
          <w:tcPr>
            <w:tcW w:w="996" w:type="dxa"/>
            <w:gridSpan w:val="2"/>
            <w:vAlign w:val="bottom"/>
          </w:tcPr>
          <w:p w14:paraId="132D347C" w14:textId="768F4FAE" w:rsidR="00F25B76" w:rsidRPr="00C70C67" w:rsidRDefault="00C70C67" w:rsidP="00C70C67">
            <w:pPr>
              <w:jc w:val="center"/>
              <w:rPr>
                <w:rFonts w:ascii="Calibri" w:hAnsi="Calibri" w:cs="Calibri"/>
              </w:rPr>
            </w:pPr>
            <w:r>
              <w:rPr>
                <w:rFonts w:ascii="Calibri" w:hAnsi="Calibri" w:cs="Calibri"/>
              </w:rPr>
              <w:t>1.00</w:t>
            </w:r>
          </w:p>
        </w:tc>
        <w:tc>
          <w:tcPr>
            <w:tcW w:w="744" w:type="dxa"/>
            <w:vAlign w:val="center"/>
          </w:tcPr>
          <w:p w14:paraId="48434194" w14:textId="77777777" w:rsidR="00F25B76" w:rsidRPr="0056542B" w:rsidRDefault="00F25B76" w:rsidP="00F25B76">
            <w:pPr>
              <w:pStyle w:val="NoSpacing"/>
              <w:jc w:val="center"/>
              <w:rPr>
                <w:rFonts w:ascii="Arial" w:hAnsi="Arial" w:cs="Arial"/>
                <w:b/>
                <w:sz w:val="16"/>
                <w:szCs w:val="18"/>
              </w:rPr>
            </w:pPr>
          </w:p>
        </w:tc>
        <w:tc>
          <w:tcPr>
            <w:tcW w:w="1627" w:type="dxa"/>
            <w:vAlign w:val="center"/>
          </w:tcPr>
          <w:p w14:paraId="57379E03" w14:textId="77777777" w:rsidR="00F25B76" w:rsidRPr="0056542B" w:rsidRDefault="00F25B76" w:rsidP="00F25B76">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7F4D6846" w14:textId="77777777" w:rsidR="00C04653" w:rsidRDefault="00C04653">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6F432E20"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E43E0" w14:textId="77777777" w:rsidR="007E5F65" w:rsidRDefault="007E5F65" w:rsidP="00E5069E">
      <w:pPr>
        <w:spacing w:after="0" w:line="240" w:lineRule="auto"/>
      </w:pPr>
      <w:r>
        <w:separator/>
      </w:r>
    </w:p>
  </w:endnote>
  <w:endnote w:type="continuationSeparator" w:id="0">
    <w:p w14:paraId="77BF2425" w14:textId="77777777" w:rsidR="007E5F65" w:rsidRDefault="007E5F65"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F30F9" w14:textId="77777777" w:rsidR="007E5F65" w:rsidRDefault="007E5F65" w:rsidP="00E5069E">
      <w:pPr>
        <w:spacing w:after="0" w:line="240" w:lineRule="auto"/>
      </w:pPr>
      <w:r>
        <w:separator/>
      </w:r>
    </w:p>
  </w:footnote>
  <w:footnote w:type="continuationSeparator" w:id="0">
    <w:p w14:paraId="4B086587" w14:textId="77777777" w:rsidR="007E5F65" w:rsidRDefault="007E5F65"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24D"/>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5F65"/>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0C67"/>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5B76"/>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19368582">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54677364">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050663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31314454">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63C77-1EA2-47E0-9D8A-96E1C0EBD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2</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cp:lastModifiedBy>
  <cp:revision>357</cp:revision>
  <cp:lastPrinted>2021-09-16T03:53:00Z</cp:lastPrinted>
  <dcterms:created xsi:type="dcterms:W3CDTF">2022-10-24T04:44:00Z</dcterms:created>
  <dcterms:modified xsi:type="dcterms:W3CDTF">2024-09-10T06:44:00Z</dcterms:modified>
</cp:coreProperties>
</file>