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52D73717" w14:textId="6C137848" w:rsidR="009F201B" w:rsidRDefault="00C50B82" w:rsidP="009950BB">
      <w:pPr>
        <w:pStyle w:val="NoSpacing"/>
        <w:jc w:val="center"/>
        <w:rPr>
          <w:b/>
          <w:sz w:val="18"/>
          <w:szCs w:val="18"/>
        </w:rPr>
      </w:pPr>
      <w:r>
        <w:rPr>
          <w:b/>
          <w:sz w:val="18"/>
          <w:szCs w:val="18"/>
        </w:rPr>
        <w:t>RESEARCH, DEVELOPMENT, FABRICATION</w:t>
      </w:r>
      <w:r w:rsidR="001D0828">
        <w:rPr>
          <w:b/>
          <w:sz w:val="18"/>
          <w:szCs w:val="18"/>
        </w:rPr>
        <w:t xml:space="preserve">, </w:t>
      </w:r>
      <w:r>
        <w:rPr>
          <w:b/>
          <w:sz w:val="18"/>
          <w:szCs w:val="18"/>
        </w:rPr>
        <w:t xml:space="preserve">TESTING </w:t>
      </w:r>
      <w:r w:rsidR="001D0828">
        <w:rPr>
          <w:b/>
          <w:sz w:val="18"/>
          <w:szCs w:val="18"/>
        </w:rPr>
        <w:t xml:space="preserve">AND AUTOMATION </w:t>
      </w:r>
      <w:r>
        <w:rPr>
          <w:b/>
          <w:sz w:val="18"/>
          <w:szCs w:val="18"/>
        </w:rPr>
        <w:t>OF CONVEYOR SYSTEM</w:t>
      </w:r>
      <w:r w:rsidR="001D0828">
        <w:rPr>
          <w:b/>
          <w:sz w:val="18"/>
          <w:szCs w:val="18"/>
        </w:rPr>
        <w:t xml:space="preserve"> AND IMPROVEMENT OF CARBONIZER (FEEDING SYSTEM &amp; HEAT EXCHANGER TECHNOLOGY</w:t>
      </w:r>
      <w:r w:rsidR="00DD0A2E">
        <w:rPr>
          <w:b/>
          <w:sz w:val="18"/>
          <w:szCs w:val="18"/>
        </w:rPr>
        <w:t>)</w:t>
      </w:r>
      <w:r w:rsidR="001D0828">
        <w:rPr>
          <w:b/>
          <w:sz w:val="18"/>
          <w:szCs w:val="18"/>
        </w:rPr>
        <w:t xml:space="preserve"> </w:t>
      </w:r>
      <w:r>
        <w:rPr>
          <w:b/>
          <w:sz w:val="18"/>
          <w:szCs w:val="18"/>
        </w:rPr>
        <w:t>FOR THE PROJECT, “</w:t>
      </w:r>
      <w:r w:rsidR="00DD0A2E">
        <w:rPr>
          <w:b/>
          <w:sz w:val="18"/>
          <w:szCs w:val="18"/>
        </w:rPr>
        <w:t xml:space="preserve">DEVELOPMENT OF </w:t>
      </w:r>
      <w:r w:rsidRPr="00C50B82">
        <w:rPr>
          <w:b/>
          <w:sz w:val="18"/>
          <w:szCs w:val="18"/>
        </w:rPr>
        <w:t>AUTOMATED BANANA LEAF SINGEING TECHNOLOGY FOR FOOD CONTACT MATERIALS USING CONTINUOUS-TYPE RICE HULL CARBONIZER</w:t>
      </w:r>
      <w:r>
        <w:rPr>
          <w:b/>
          <w:sz w:val="18"/>
          <w:szCs w:val="18"/>
        </w:rPr>
        <w:t>”</w:t>
      </w:r>
    </w:p>
    <w:p w14:paraId="7C4988E9" w14:textId="77777777" w:rsidR="009950BB" w:rsidRDefault="009950BB" w:rsidP="009950BB">
      <w:pPr>
        <w:pStyle w:val="NoSpacing"/>
        <w:jc w:val="center"/>
        <w:rPr>
          <w:b/>
          <w:sz w:val="18"/>
          <w:szCs w:val="18"/>
        </w:rPr>
      </w:pPr>
    </w:p>
    <w:p w14:paraId="6DCB6520" w14:textId="6E03C824" w:rsidR="0087427E" w:rsidRPr="00D04A1F" w:rsidRDefault="00CF035D" w:rsidP="009F201B">
      <w:pPr>
        <w:pStyle w:val="NoSpacing"/>
        <w:ind w:left="6480" w:firstLine="720"/>
        <w:rPr>
          <w:b/>
          <w:sz w:val="18"/>
          <w:szCs w:val="18"/>
        </w:rPr>
      </w:pPr>
      <w:r>
        <w:rPr>
          <w:b/>
          <w:sz w:val="18"/>
          <w:szCs w:val="18"/>
        </w:rPr>
        <w:t>P</w:t>
      </w:r>
      <w:r w:rsidR="00AB2363">
        <w:rPr>
          <w:b/>
          <w:sz w:val="18"/>
          <w:szCs w:val="18"/>
        </w:rPr>
        <w:t>R No.:</w:t>
      </w:r>
      <w:r w:rsidR="00B124BB">
        <w:rPr>
          <w:b/>
          <w:sz w:val="18"/>
          <w:szCs w:val="18"/>
        </w:rPr>
        <w:t xml:space="preserve"> </w:t>
      </w:r>
      <w:r w:rsidR="009F201B">
        <w:rPr>
          <w:b/>
          <w:sz w:val="18"/>
          <w:szCs w:val="18"/>
        </w:rPr>
        <w:t xml:space="preserve"> </w:t>
      </w:r>
      <w:r w:rsidR="00D04A1F">
        <w:rPr>
          <w:b/>
          <w:sz w:val="18"/>
          <w:szCs w:val="18"/>
        </w:rPr>
        <w:t>PR24-0178</w:t>
      </w:r>
    </w:p>
    <w:p w14:paraId="276A4312" w14:textId="3436FA9D"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D04A1F">
        <w:rPr>
          <w:b/>
          <w:sz w:val="18"/>
        </w:rPr>
        <w:t>RFQ No.</w:t>
      </w:r>
      <w:r w:rsidR="00D04A1F">
        <w:rPr>
          <w:b/>
          <w:sz w:val="18"/>
        </w:rPr>
        <w:tab/>
      </w:r>
      <w:r w:rsidR="00D04A1F">
        <w:rPr>
          <w:b/>
          <w:sz w:val="18"/>
        </w:rPr>
        <w:tab/>
        <w:t>2024-144</w:t>
      </w:r>
    </w:p>
    <w:p w14:paraId="2CE0D613" w14:textId="2E74D642" w:rsidR="000F513F" w:rsidRPr="00182C32" w:rsidRDefault="00753782" w:rsidP="009950BB">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D04A1F">
        <w:rPr>
          <w:b/>
          <w:sz w:val="18"/>
        </w:rPr>
        <w:t>Php505,652.00</w:t>
      </w:r>
    </w:p>
    <w:p w14:paraId="4E7C86A6" w14:textId="62C4ECB5" w:rsidR="00AB7AF4" w:rsidRPr="0056542B" w:rsidRDefault="00AB7AF4" w:rsidP="00D57615">
      <w:pPr>
        <w:pStyle w:val="NoSpacing"/>
        <w:spacing w:line="276" w:lineRule="auto"/>
        <w:jc w:val="both"/>
        <w:rPr>
          <w:sz w:val="18"/>
          <w:szCs w:val="20"/>
        </w:rPr>
      </w:pPr>
      <w:r w:rsidRPr="0056542B">
        <w:rPr>
          <w:sz w:val="18"/>
          <w:szCs w:val="20"/>
        </w:rPr>
        <w:t>Company Nam</w:t>
      </w:r>
      <w:r w:rsidR="009F50CE">
        <w:rPr>
          <w:sz w:val="18"/>
          <w:szCs w:val="20"/>
        </w:rPr>
        <w:t>e</w:t>
      </w:r>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62CBD6A0" w:rsidR="00AB7AF4" w:rsidRPr="0056542B" w:rsidRDefault="00AB7AF4" w:rsidP="00D57615">
      <w:pPr>
        <w:pStyle w:val="NoSpacing"/>
        <w:spacing w:line="276" w:lineRule="auto"/>
        <w:jc w:val="both"/>
        <w:rPr>
          <w:sz w:val="18"/>
          <w:szCs w:val="20"/>
        </w:rPr>
      </w:pPr>
      <w:r w:rsidRPr="0056542B">
        <w:rPr>
          <w:sz w:val="18"/>
          <w:szCs w:val="20"/>
        </w:rPr>
        <w:t xml:space="preserve">Address:  </w:t>
      </w:r>
      <w:r w:rsidR="00710611" w:rsidRPr="0056542B">
        <w:rPr>
          <w:sz w:val="18"/>
          <w:szCs w:val="20"/>
          <w:u w:val="single"/>
        </w:rPr>
        <w:t>____________________________________</w:t>
      </w:r>
    </w:p>
    <w:p w14:paraId="58EBF1A1" w14:textId="478F79BA" w:rsidR="00DB4AD6"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348BA899" w14:textId="77777777" w:rsidR="009950BB" w:rsidRPr="0056542B" w:rsidRDefault="009950BB" w:rsidP="00AD3172">
      <w:pPr>
        <w:pStyle w:val="NoSpacing"/>
        <w:jc w:val="both"/>
        <w:rPr>
          <w:sz w:val="18"/>
          <w:szCs w:val="20"/>
        </w:rPr>
      </w:pPr>
    </w:p>
    <w:p w14:paraId="17777664" w14:textId="58115AC7" w:rsidR="00AB7AF4" w:rsidRPr="009950BB" w:rsidRDefault="00132973" w:rsidP="00832A3F">
      <w:pPr>
        <w:pStyle w:val="NoSpacing"/>
        <w:ind w:left="6480" w:firstLine="720"/>
        <w:jc w:val="both"/>
        <w:rPr>
          <w:b/>
          <w:sz w:val="18"/>
          <w:szCs w:val="20"/>
          <w:u w:val="single"/>
          <w:lang w:val="it-IT"/>
        </w:rPr>
      </w:pPr>
      <w:r w:rsidRPr="0056542B">
        <w:rPr>
          <w:sz w:val="18"/>
          <w:szCs w:val="20"/>
        </w:rPr>
        <w:t xml:space="preserve"> </w:t>
      </w:r>
      <w:r w:rsidR="0055389C" w:rsidRPr="009950BB">
        <w:rPr>
          <w:b/>
          <w:sz w:val="18"/>
          <w:szCs w:val="20"/>
          <w:u w:val="single"/>
          <w:lang w:val="it-IT"/>
        </w:rPr>
        <w:t>NEMESIO H. DAVALOS, Ph.D.</w:t>
      </w:r>
    </w:p>
    <w:p w14:paraId="6590D228" w14:textId="39B2448C" w:rsidR="004849BB" w:rsidRDefault="00132973" w:rsidP="005A304D">
      <w:pPr>
        <w:pStyle w:val="NoSpacing"/>
        <w:ind w:left="5760" w:firstLine="720"/>
        <w:jc w:val="both"/>
        <w:rPr>
          <w:sz w:val="18"/>
          <w:szCs w:val="20"/>
        </w:rPr>
      </w:pPr>
      <w:r w:rsidRPr="009950BB">
        <w:rPr>
          <w:sz w:val="18"/>
          <w:szCs w:val="20"/>
          <w:lang w:val="it-IT"/>
        </w:rPr>
        <w:t xml:space="preserve">             </w:t>
      </w:r>
      <w:r w:rsidR="0055389C" w:rsidRPr="009950BB">
        <w:rPr>
          <w:sz w:val="18"/>
          <w:szCs w:val="20"/>
          <w:lang w:val="it-IT"/>
        </w:rPr>
        <w:t xml:space="preserve">    </w:t>
      </w:r>
      <w:r w:rsidR="00C0439D" w:rsidRPr="009950BB">
        <w:rPr>
          <w:sz w:val="18"/>
          <w:szCs w:val="20"/>
          <w:lang w:val="it-IT"/>
        </w:rPr>
        <w:t xml:space="preserve">          </w:t>
      </w:r>
      <w:r w:rsidRPr="0056542B">
        <w:rPr>
          <w:sz w:val="18"/>
          <w:szCs w:val="20"/>
        </w:rPr>
        <w:t xml:space="preserve">BAC </w:t>
      </w:r>
      <w:r w:rsidR="00B4487C" w:rsidRPr="0056542B">
        <w:rPr>
          <w:sz w:val="18"/>
          <w:szCs w:val="20"/>
        </w:rPr>
        <w:t>Chairperson</w:t>
      </w:r>
    </w:p>
    <w:p w14:paraId="395DEF14" w14:textId="6329D5C5" w:rsidR="00AB7AF4" w:rsidRPr="00A0084C" w:rsidRDefault="00AB7AF4" w:rsidP="00681A15">
      <w:pPr>
        <w:pStyle w:val="NoSpacing"/>
        <w:jc w:val="both"/>
        <w:rPr>
          <w:rFonts w:asciiTheme="majorHAnsi" w:hAnsiTheme="majorHAnsi" w:cstheme="majorHAnsi"/>
          <w:sz w:val="16"/>
          <w:szCs w:val="16"/>
        </w:rPr>
      </w:pPr>
      <w:r w:rsidRPr="00A0084C">
        <w:rPr>
          <w:rFonts w:asciiTheme="majorHAnsi" w:hAnsiTheme="majorHAnsi" w:cstheme="majorHAnsi"/>
          <w:b/>
          <w:sz w:val="16"/>
          <w:szCs w:val="16"/>
        </w:rPr>
        <w:t>Note:</w:t>
      </w:r>
      <w:r w:rsidRPr="00A0084C">
        <w:rPr>
          <w:rFonts w:asciiTheme="majorHAnsi" w:hAnsiTheme="majorHAnsi" w:cstheme="majorHAnsi"/>
          <w:b/>
          <w:sz w:val="16"/>
          <w:szCs w:val="16"/>
        </w:rPr>
        <w:tab/>
        <w:t>1.  All entries must be typewritten.</w:t>
      </w:r>
    </w:p>
    <w:p w14:paraId="63A9B58B" w14:textId="13CD5990" w:rsidR="00AB7AF4" w:rsidRPr="00A0084C" w:rsidRDefault="00AB7AF4" w:rsidP="00AB7AF4">
      <w:pPr>
        <w:pStyle w:val="NoSpacing"/>
        <w:jc w:val="both"/>
        <w:rPr>
          <w:rFonts w:asciiTheme="majorHAnsi" w:hAnsiTheme="majorHAnsi" w:cstheme="majorHAnsi"/>
          <w:b/>
          <w:sz w:val="16"/>
          <w:szCs w:val="16"/>
        </w:rPr>
      </w:pPr>
      <w:r w:rsidRPr="00A0084C">
        <w:rPr>
          <w:rFonts w:asciiTheme="majorHAnsi" w:hAnsiTheme="majorHAnsi" w:cstheme="majorHAnsi"/>
          <w:b/>
          <w:sz w:val="16"/>
          <w:szCs w:val="16"/>
        </w:rPr>
        <w:tab/>
        <w:t xml:space="preserve">2.  Delivery Period within </w:t>
      </w:r>
      <w:r w:rsidR="00B220D9" w:rsidRPr="00A0084C">
        <w:rPr>
          <w:rFonts w:asciiTheme="majorHAnsi" w:hAnsiTheme="majorHAnsi" w:cstheme="majorHAnsi"/>
          <w:b/>
          <w:sz w:val="16"/>
          <w:szCs w:val="16"/>
          <w:u w:val="single"/>
        </w:rPr>
        <w:t xml:space="preserve">___ </w:t>
      </w:r>
      <w:r w:rsidRPr="00A0084C">
        <w:rPr>
          <w:rFonts w:asciiTheme="majorHAnsi" w:hAnsiTheme="majorHAnsi" w:cstheme="majorHAnsi"/>
          <w:b/>
          <w:sz w:val="16"/>
          <w:szCs w:val="16"/>
        </w:rPr>
        <w:t>calendar days.</w:t>
      </w:r>
    </w:p>
    <w:p w14:paraId="14C329AE" w14:textId="3035E11A" w:rsidR="00AB7AF4" w:rsidRPr="00A0084C" w:rsidRDefault="00AB7AF4" w:rsidP="00AB7AF4">
      <w:pPr>
        <w:pStyle w:val="NoSpacing"/>
        <w:jc w:val="both"/>
        <w:rPr>
          <w:rFonts w:asciiTheme="majorHAnsi" w:hAnsiTheme="majorHAnsi" w:cstheme="majorHAnsi"/>
          <w:b/>
          <w:sz w:val="16"/>
          <w:szCs w:val="16"/>
        </w:rPr>
      </w:pPr>
      <w:r w:rsidRPr="00A0084C">
        <w:rPr>
          <w:rFonts w:asciiTheme="majorHAnsi" w:hAnsiTheme="majorHAnsi" w:cstheme="majorHAnsi"/>
          <w:b/>
          <w:sz w:val="16"/>
          <w:szCs w:val="16"/>
        </w:rPr>
        <w:tab/>
        <w:t>3.  Price validity shall be a period of 30 calendar days.</w:t>
      </w:r>
      <w:bookmarkStart w:id="0" w:name="_GoBack"/>
      <w:bookmarkEnd w:id="0"/>
    </w:p>
    <w:p w14:paraId="1E22B9BD" w14:textId="2FF2861C" w:rsidR="00AB7AF4" w:rsidRPr="00A0084C" w:rsidRDefault="00AB7AF4" w:rsidP="00AB7AF4">
      <w:pPr>
        <w:pStyle w:val="NoSpacing"/>
        <w:jc w:val="both"/>
        <w:rPr>
          <w:rFonts w:asciiTheme="majorHAnsi" w:hAnsiTheme="majorHAnsi" w:cstheme="majorHAnsi"/>
          <w:b/>
          <w:sz w:val="16"/>
          <w:szCs w:val="16"/>
        </w:rPr>
      </w:pPr>
      <w:r w:rsidRPr="00A0084C">
        <w:rPr>
          <w:rFonts w:asciiTheme="majorHAnsi" w:hAnsiTheme="majorHAnsi" w:cstheme="majorHAnsi"/>
          <w:b/>
          <w:sz w:val="16"/>
          <w:szCs w:val="16"/>
        </w:rPr>
        <w:tab/>
      </w:r>
      <w:r w:rsidR="00DD1AB7" w:rsidRPr="00A0084C">
        <w:rPr>
          <w:rFonts w:asciiTheme="majorHAnsi" w:hAnsiTheme="majorHAnsi" w:cstheme="majorHAnsi"/>
          <w:b/>
          <w:sz w:val="16"/>
          <w:szCs w:val="16"/>
        </w:rPr>
        <w:t>4</w:t>
      </w:r>
      <w:r w:rsidRPr="00A0084C">
        <w:rPr>
          <w:rFonts w:asciiTheme="majorHAnsi" w:hAnsiTheme="majorHAnsi" w:cstheme="majorHAnsi"/>
          <w:b/>
          <w:sz w:val="16"/>
          <w:szCs w:val="16"/>
        </w:rPr>
        <w:t xml:space="preserve">.  </w:t>
      </w:r>
      <w:r w:rsidR="00C50B82" w:rsidRPr="00A0084C">
        <w:rPr>
          <w:rFonts w:asciiTheme="majorHAnsi" w:hAnsiTheme="majorHAnsi" w:cstheme="majorHAnsi"/>
          <w:b/>
          <w:sz w:val="16"/>
          <w:szCs w:val="16"/>
        </w:rPr>
        <w:t>The following documentary requirements</w:t>
      </w:r>
      <w:r w:rsidR="009950BB" w:rsidRPr="00A0084C">
        <w:rPr>
          <w:rFonts w:asciiTheme="majorHAnsi" w:hAnsiTheme="majorHAnsi" w:cstheme="majorHAnsi"/>
          <w:b/>
          <w:sz w:val="16"/>
          <w:szCs w:val="16"/>
        </w:rPr>
        <w:t xml:space="preserve"> </w:t>
      </w:r>
      <w:r w:rsidRPr="00A0084C">
        <w:rPr>
          <w:rFonts w:asciiTheme="majorHAnsi" w:hAnsiTheme="majorHAnsi" w:cstheme="majorHAnsi"/>
          <w:b/>
          <w:sz w:val="16"/>
          <w:szCs w:val="16"/>
        </w:rPr>
        <w:t>shall be attached upon submission of the Quotation</w:t>
      </w:r>
      <w:r w:rsidR="00C50B82" w:rsidRPr="00A0084C">
        <w:rPr>
          <w:rFonts w:asciiTheme="majorHAnsi" w:hAnsiTheme="majorHAnsi" w:cstheme="majorHAnsi"/>
          <w:b/>
          <w:sz w:val="16"/>
          <w:szCs w:val="16"/>
        </w:rPr>
        <w:t>:</w:t>
      </w:r>
    </w:p>
    <w:p w14:paraId="522B278F" w14:textId="3A296C9D" w:rsidR="009950BB" w:rsidRPr="00A0084C" w:rsidRDefault="00C50B82" w:rsidP="009950BB">
      <w:pPr>
        <w:pStyle w:val="NoSpacing"/>
        <w:numPr>
          <w:ilvl w:val="0"/>
          <w:numId w:val="12"/>
        </w:numPr>
        <w:ind w:left="1080" w:hanging="180"/>
        <w:jc w:val="both"/>
        <w:rPr>
          <w:rFonts w:asciiTheme="majorHAnsi" w:hAnsiTheme="majorHAnsi" w:cstheme="majorHAnsi"/>
          <w:bCs/>
          <w:sz w:val="16"/>
          <w:szCs w:val="16"/>
        </w:rPr>
      </w:pPr>
      <w:r w:rsidRPr="00A0084C">
        <w:rPr>
          <w:rFonts w:asciiTheme="majorHAnsi" w:hAnsiTheme="majorHAnsi" w:cstheme="majorHAnsi"/>
          <w:bCs/>
          <w:sz w:val="16"/>
          <w:szCs w:val="16"/>
        </w:rPr>
        <w:t>Mayor’s Permit</w:t>
      </w:r>
    </w:p>
    <w:p w14:paraId="305FF520" w14:textId="44E5C85E" w:rsidR="00C50B82" w:rsidRPr="00A0084C" w:rsidRDefault="00C50B82" w:rsidP="009950BB">
      <w:pPr>
        <w:pStyle w:val="NoSpacing"/>
        <w:numPr>
          <w:ilvl w:val="0"/>
          <w:numId w:val="12"/>
        </w:numPr>
        <w:ind w:left="1080" w:hanging="180"/>
        <w:jc w:val="both"/>
        <w:rPr>
          <w:rFonts w:asciiTheme="majorHAnsi" w:hAnsiTheme="majorHAnsi" w:cstheme="majorHAnsi"/>
          <w:bCs/>
          <w:sz w:val="16"/>
          <w:szCs w:val="16"/>
        </w:rPr>
      </w:pPr>
      <w:r w:rsidRPr="00A0084C">
        <w:rPr>
          <w:rFonts w:asciiTheme="majorHAnsi" w:hAnsiTheme="majorHAnsi" w:cstheme="majorHAnsi"/>
          <w:bCs/>
          <w:sz w:val="16"/>
          <w:szCs w:val="16"/>
        </w:rPr>
        <w:t>PhilGEPS Registration Number</w:t>
      </w:r>
    </w:p>
    <w:p w14:paraId="6E37DF5E" w14:textId="6520CEDE" w:rsidR="00E013C2" w:rsidRPr="00A0084C" w:rsidRDefault="00212651" w:rsidP="00AB7AF4">
      <w:pPr>
        <w:pStyle w:val="NoSpacing"/>
        <w:numPr>
          <w:ilvl w:val="0"/>
          <w:numId w:val="12"/>
        </w:numPr>
        <w:ind w:left="1080" w:hanging="180"/>
        <w:jc w:val="both"/>
        <w:rPr>
          <w:rFonts w:asciiTheme="majorHAnsi" w:hAnsiTheme="majorHAnsi" w:cstheme="majorHAnsi"/>
          <w:bCs/>
          <w:sz w:val="16"/>
          <w:szCs w:val="16"/>
        </w:rPr>
      </w:pPr>
      <w:r w:rsidRPr="00A0084C">
        <w:rPr>
          <w:rFonts w:asciiTheme="majorHAnsi" w:hAnsiTheme="majorHAnsi" w:cstheme="majorHAnsi"/>
          <w:bCs/>
          <w:sz w:val="16"/>
          <w:szCs w:val="16"/>
        </w:rPr>
        <w:t>Curriculum Vitae</w:t>
      </w:r>
      <w:r w:rsidR="007F1CB1" w:rsidRPr="00A0084C">
        <w:rPr>
          <w:rFonts w:asciiTheme="majorHAnsi" w:hAnsiTheme="majorHAnsi" w:cstheme="majorHAnsi"/>
          <w:bCs/>
          <w:sz w:val="16"/>
          <w:szCs w:val="16"/>
        </w:rPr>
        <w:t xml:space="preserve"> </w:t>
      </w:r>
      <w:r w:rsidR="001D74A4">
        <w:rPr>
          <w:rFonts w:asciiTheme="majorHAnsi" w:hAnsiTheme="majorHAnsi" w:cstheme="majorHAnsi"/>
          <w:bCs/>
          <w:sz w:val="16"/>
          <w:szCs w:val="16"/>
        </w:rPr>
        <w:t xml:space="preserve">(Optional) </w:t>
      </w:r>
      <w:r w:rsidR="007F1CB1" w:rsidRPr="00A0084C">
        <w:rPr>
          <w:rFonts w:asciiTheme="majorHAnsi" w:hAnsiTheme="majorHAnsi" w:cstheme="majorHAnsi"/>
          <w:bCs/>
          <w:sz w:val="16"/>
          <w:szCs w:val="16"/>
        </w:rPr>
        <w:t>(Consulting Services)</w:t>
      </w:r>
    </w:p>
    <w:p w14:paraId="29F19B59" w14:textId="34E170C9" w:rsidR="007F1CB1" w:rsidRPr="00A0084C" w:rsidRDefault="007F1CB1" w:rsidP="00AB7AF4">
      <w:pPr>
        <w:pStyle w:val="NoSpacing"/>
        <w:numPr>
          <w:ilvl w:val="0"/>
          <w:numId w:val="12"/>
        </w:numPr>
        <w:ind w:left="1080" w:hanging="180"/>
        <w:jc w:val="both"/>
        <w:rPr>
          <w:rFonts w:asciiTheme="majorHAnsi" w:hAnsiTheme="majorHAnsi" w:cstheme="majorHAnsi"/>
          <w:bCs/>
          <w:sz w:val="16"/>
          <w:szCs w:val="16"/>
        </w:rPr>
      </w:pPr>
      <w:r w:rsidRPr="00A0084C">
        <w:rPr>
          <w:rFonts w:asciiTheme="majorHAnsi" w:hAnsiTheme="majorHAnsi" w:cstheme="majorHAnsi"/>
          <w:sz w:val="16"/>
          <w:szCs w:val="16"/>
        </w:rPr>
        <w:t>Latest Income/Business Tax Return</w:t>
      </w:r>
    </w:p>
    <w:p w14:paraId="4C7FA281" w14:textId="77777777" w:rsidR="004849BB" w:rsidRPr="0056542B" w:rsidRDefault="004849BB" w:rsidP="00AB7AF4">
      <w:pPr>
        <w:pStyle w:val="NoSpacing"/>
        <w:jc w:val="both"/>
        <w:rPr>
          <w:b/>
          <w:sz w:val="14"/>
          <w:szCs w:val="20"/>
        </w:rPr>
      </w:pP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B124BB" w:rsidRPr="0056542B" w14:paraId="58E0B5E2" w14:textId="77777777" w:rsidTr="006D388D">
        <w:trPr>
          <w:trHeight w:val="251"/>
        </w:trPr>
        <w:tc>
          <w:tcPr>
            <w:tcW w:w="764" w:type="dxa"/>
            <w:vAlign w:val="bottom"/>
          </w:tcPr>
          <w:p w14:paraId="1592CC0C" w14:textId="3A9EFF78" w:rsidR="00B124BB" w:rsidRPr="00D04A1F" w:rsidRDefault="00B124BB" w:rsidP="00B124BB">
            <w:pPr>
              <w:pStyle w:val="NoSpacing"/>
              <w:jc w:val="center"/>
              <w:rPr>
                <w:rFonts w:ascii="Calibri" w:hAnsi="Calibri" w:cs="Calibri"/>
                <w:b/>
                <w:sz w:val="16"/>
                <w:szCs w:val="18"/>
              </w:rPr>
            </w:pPr>
          </w:p>
        </w:tc>
        <w:tc>
          <w:tcPr>
            <w:tcW w:w="1149" w:type="dxa"/>
            <w:vAlign w:val="bottom"/>
          </w:tcPr>
          <w:p w14:paraId="3BAAACD8" w14:textId="0DB2512E" w:rsidR="00B124BB" w:rsidRPr="00D04A1F" w:rsidRDefault="009950BB" w:rsidP="00B124BB">
            <w:pPr>
              <w:pStyle w:val="NoSpacing"/>
              <w:jc w:val="center"/>
              <w:rPr>
                <w:rFonts w:ascii="Calibri" w:hAnsi="Calibri" w:cs="Calibri"/>
                <w:bCs/>
                <w:sz w:val="20"/>
                <w:szCs w:val="20"/>
              </w:rPr>
            </w:pPr>
            <w:r w:rsidRPr="00D04A1F">
              <w:rPr>
                <w:rFonts w:ascii="Calibri" w:hAnsi="Calibri" w:cs="Calibri"/>
                <w:bCs/>
                <w:sz w:val="20"/>
                <w:szCs w:val="20"/>
              </w:rPr>
              <w:t>Unit</w:t>
            </w:r>
          </w:p>
        </w:tc>
        <w:tc>
          <w:tcPr>
            <w:tcW w:w="4657" w:type="dxa"/>
            <w:shd w:val="clear" w:color="auto" w:fill="auto"/>
            <w:vAlign w:val="bottom"/>
          </w:tcPr>
          <w:p w14:paraId="1DB5B50F" w14:textId="2829C3E3" w:rsidR="00B124BB" w:rsidRPr="00D04A1F" w:rsidRDefault="00C50B82" w:rsidP="009950BB">
            <w:pPr>
              <w:pStyle w:val="NoSpacing"/>
              <w:jc w:val="both"/>
              <w:rPr>
                <w:rFonts w:ascii="Calibri" w:hAnsi="Calibri" w:cs="Calibri"/>
                <w:bCs/>
                <w:sz w:val="20"/>
                <w:szCs w:val="20"/>
              </w:rPr>
            </w:pPr>
            <w:r w:rsidRPr="00D04A1F">
              <w:rPr>
                <w:rFonts w:ascii="Calibri" w:hAnsi="Calibri" w:cs="Calibri"/>
                <w:bCs/>
                <w:sz w:val="20"/>
                <w:szCs w:val="20"/>
              </w:rPr>
              <w:t>Conveyor System</w:t>
            </w:r>
          </w:p>
        </w:tc>
        <w:tc>
          <w:tcPr>
            <w:tcW w:w="900" w:type="dxa"/>
            <w:gridSpan w:val="2"/>
            <w:vAlign w:val="bottom"/>
          </w:tcPr>
          <w:p w14:paraId="5EEFCB14" w14:textId="0CE111C7" w:rsidR="00B124BB" w:rsidRPr="00D04A1F" w:rsidRDefault="009950BB" w:rsidP="00B124BB">
            <w:pPr>
              <w:pStyle w:val="NoSpacing"/>
              <w:jc w:val="center"/>
              <w:rPr>
                <w:rFonts w:ascii="Calibri" w:hAnsi="Calibri" w:cs="Calibri"/>
                <w:bCs/>
                <w:sz w:val="20"/>
                <w:szCs w:val="20"/>
              </w:rPr>
            </w:pPr>
            <w:r w:rsidRPr="00D04A1F">
              <w:rPr>
                <w:rFonts w:ascii="Calibri" w:hAnsi="Calibri" w:cs="Calibri"/>
                <w:bCs/>
                <w:sz w:val="20"/>
                <w:szCs w:val="20"/>
              </w:rPr>
              <w:t>1</w:t>
            </w:r>
          </w:p>
        </w:tc>
        <w:tc>
          <w:tcPr>
            <w:tcW w:w="840" w:type="dxa"/>
            <w:vAlign w:val="center"/>
          </w:tcPr>
          <w:p w14:paraId="304E94CF" w14:textId="77777777" w:rsidR="00B124BB" w:rsidRPr="00D04A1F" w:rsidRDefault="00B124BB" w:rsidP="00B124BB">
            <w:pPr>
              <w:pStyle w:val="NoSpacing"/>
              <w:jc w:val="center"/>
              <w:rPr>
                <w:rFonts w:ascii="Calibri" w:hAnsi="Calibri" w:cs="Calibri"/>
                <w:b/>
                <w:sz w:val="16"/>
                <w:szCs w:val="18"/>
              </w:rPr>
            </w:pPr>
          </w:p>
        </w:tc>
        <w:tc>
          <w:tcPr>
            <w:tcW w:w="1627" w:type="dxa"/>
            <w:vAlign w:val="center"/>
          </w:tcPr>
          <w:p w14:paraId="51AF9B2C" w14:textId="77777777" w:rsidR="00B124BB" w:rsidRPr="0056542B" w:rsidRDefault="00B124BB" w:rsidP="00B124BB">
            <w:pPr>
              <w:pStyle w:val="NoSpacing"/>
              <w:jc w:val="center"/>
              <w:rPr>
                <w:rFonts w:ascii="Arial" w:hAnsi="Arial" w:cs="Arial"/>
                <w:b/>
                <w:sz w:val="16"/>
                <w:szCs w:val="18"/>
              </w:rPr>
            </w:pPr>
          </w:p>
        </w:tc>
      </w:tr>
      <w:tr w:rsidR="00B124BB" w:rsidRPr="0056542B" w14:paraId="4002D5CA" w14:textId="77777777" w:rsidTr="00204208">
        <w:trPr>
          <w:trHeight w:val="287"/>
        </w:trPr>
        <w:tc>
          <w:tcPr>
            <w:tcW w:w="764" w:type="dxa"/>
            <w:vAlign w:val="bottom"/>
          </w:tcPr>
          <w:p w14:paraId="308BD520" w14:textId="7E3B3CE6" w:rsidR="00B124BB" w:rsidRPr="00D04A1F" w:rsidRDefault="00B124BB" w:rsidP="00B124BB">
            <w:pPr>
              <w:jc w:val="center"/>
              <w:rPr>
                <w:rFonts w:ascii="Calibri" w:hAnsi="Calibri" w:cs="Calibri"/>
                <w:color w:val="000000"/>
              </w:rPr>
            </w:pPr>
          </w:p>
        </w:tc>
        <w:tc>
          <w:tcPr>
            <w:tcW w:w="1149" w:type="dxa"/>
            <w:vAlign w:val="bottom"/>
          </w:tcPr>
          <w:p w14:paraId="7F7BEDBC" w14:textId="0FF9D3B3" w:rsidR="00B124BB" w:rsidRPr="00D04A1F" w:rsidRDefault="00B124BB" w:rsidP="00B124BB">
            <w:pPr>
              <w:jc w:val="center"/>
              <w:rPr>
                <w:rFonts w:ascii="Calibri" w:hAnsi="Calibri" w:cs="Calibri"/>
                <w:color w:val="000000"/>
                <w:sz w:val="20"/>
                <w:szCs w:val="20"/>
              </w:rPr>
            </w:pPr>
          </w:p>
        </w:tc>
        <w:tc>
          <w:tcPr>
            <w:tcW w:w="4657" w:type="dxa"/>
            <w:vAlign w:val="bottom"/>
          </w:tcPr>
          <w:p w14:paraId="505C3F94" w14:textId="654CA771" w:rsidR="00B124BB" w:rsidRPr="00D04A1F" w:rsidRDefault="00B124BB" w:rsidP="00C50B82">
            <w:pPr>
              <w:pStyle w:val="NoSpacing"/>
              <w:rPr>
                <w:rFonts w:ascii="Calibri" w:hAnsi="Calibri" w:cs="Calibri"/>
                <w:sz w:val="20"/>
                <w:szCs w:val="20"/>
              </w:rPr>
            </w:pPr>
          </w:p>
        </w:tc>
        <w:tc>
          <w:tcPr>
            <w:tcW w:w="900" w:type="dxa"/>
            <w:gridSpan w:val="2"/>
            <w:vAlign w:val="bottom"/>
          </w:tcPr>
          <w:p w14:paraId="7DFFFB63" w14:textId="00BB73DE" w:rsidR="00B124BB" w:rsidRPr="00D04A1F" w:rsidRDefault="00B124BB" w:rsidP="00B124BB">
            <w:pPr>
              <w:pStyle w:val="NoSpacing"/>
              <w:jc w:val="center"/>
              <w:rPr>
                <w:rFonts w:ascii="Calibri" w:hAnsi="Calibri" w:cs="Calibri"/>
                <w:sz w:val="20"/>
                <w:szCs w:val="20"/>
              </w:rPr>
            </w:pPr>
          </w:p>
        </w:tc>
        <w:tc>
          <w:tcPr>
            <w:tcW w:w="840" w:type="dxa"/>
            <w:vAlign w:val="bottom"/>
          </w:tcPr>
          <w:p w14:paraId="605BF103" w14:textId="1D122DE4" w:rsidR="00B124BB" w:rsidRPr="00D04A1F" w:rsidRDefault="00B124BB" w:rsidP="00B124BB">
            <w:pPr>
              <w:pStyle w:val="NoSpacing"/>
              <w:jc w:val="center"/>
              <w:rPr>
                <w:rFonts w:ascii="Calibri" w:hAnsi="Calibri" w:cs="Calibri"/>
                <w:b/>
                <w:sz w:val="16"/>
                <w:szCs w:val="18"/>
              </w:rPr>
            </w:pPr>
          </w:p>
        </w:tc>
        <w:tc>
          <w:tcPr>
            <w:tcW w:w="1627" w:type="dxa"/>
            <w:vAlign w:val="center"/>
          </w:tcPr>
          <w:p w14:paraId="4239D73B" w14:textId="77777777" w:rsidR="00B124BB" w:rsidRPr="0056542B" w:rsidRDefault="00B124BB" w:rsidP="00B124BB">
            <w:pPr>
              <w:pStyle w:val="NoSpacing"/>
              <w:jc w:val="center"/>
              <w:rPr>
                <w:rFonts w:ascii="Arial" w:hAnsi="Arial" w:cs="Arial"/>
                <w:b/>
                <w:sz w:val="16"/>
                <w:szCs w:val="18"/>
              </w:rPr>
            </w:pPr>
          </w:p>
        </w:tc>
      </w:tr>
      <w:tr w:rsidR="009950BB" w:rsidRPr="0056542B" w14:paraId="3DA0EEA6" w14:textId="77777777" w:rsidTr="00600797">
        <w:trPr>
          <w:trHeight w:val="287"/>
        </w:trPr>
        <w:tc>
          <w:tcPr>
            <w:tcW w:w="764" w:type="dxa"/>
            <w:vAlign w:val="bottom"/>
          </w:tcPr>
          <w:p w14:paraId="14C04FB4" w14:textId="0FD3734B" w:rsidR="009950BB" w:rsidRPr="00D04A1F" w:rsidRDefault="009950BB" w:rsidP="009950BB">
            <w:pPr>
              <w:jc w:val="center"/>
              <w:rPr>
                <w:rFonts w:ascii="Calibri" w:hAnsi="Calibri" w:cs="Calibri"/>
                <w:color w:val="000000"/>
              </w:rPr>
            </w:pPr>
          </w:p>
        </w:tc>
        <w:tc>
          <w:tcPr>
            <w:tcW w:w="1149" w:type="dxa"/>
            <w:vAlign w:val="bottom"/>
          </w:tcPr>
          <w:p w14:paraId="30BE6962" w14:textId="773C7CBE" w:rsidR="009950BB" w:rsidRPr="00D04A1F" w:rsidRDefault="00C50B82" w:rsidP="009950BB">
            <w:pPr>
              <w:jc w:val="center"/>
              <w:rPr>
                <w:rFonts w:ascii="Calibri" w:hAnsi="Calibri" w:cs="Calibri"/>
                <w:color w:val="000000"/>
                <w:sz w:val="20"/>
                <w:szCs w:val="20"/>
              </w:rPr>
            </w:pPr>
            <w:r w:rsidRPr="00D04A1F">
              <w:rPr>
                <w:rFonts w:ascii="Calibri" w:hAnsi="Calibri" w:cs="Calibri"/>
                <w:color w:val="000000"/>
                <w:sz w:val="20"/>
                <w:szCs w:val="20"/>
              </w:rPr>
              <w:t>lot</w:t>
            </w:r>
          </w:p>
        </w:tc>
        <w:tc>
          <w:tcPr>
            <w:tcW w:w="4657" w:type="dxa"/>
            <w:vAlign w:val="center"/>
          </w:tcPr>
          <w:p w14:paraId="13DDA8E6" w14:textId="26137B93" w:rsidR="009950BB" w:rsidRPr="00D04A1F" w:rsidRDefault="00C50B82" w:rsidP="00C50B82">
            <w:pPr>
              <w:pStyle w:val="NoSpacing"/>
              <w:rPr>
                <w:rFonts w:ascii="Calibri" w:hAnsi="Calibri" w:cs="Calibri"/>
                <w:sz w:val="20"/>
                <w:szCs w:val="20"/>
              </w:rPr>
            </w:pPr>
            <w:r w:rsidRPr="00D04A1F">
              <w:rPr>
                <w:rFonts w:ascii="Calibri" w:hAnsi="Calibri" w:cs="Calibri"/>
                <w:sz w:val="20"/>
                <w:szCs w:val="20"/>
              </w:rPr>
              <w:t>Heat Exchanger</w:t>
            </w:r>
            <w:r w:rsidR="001D0828" w:rsidRPr="00D04A1F">
              <w:rPr>
                <w:rFonts w:ascii="Calibri" w:hAnsi="Calibri" w:cs="Calibri"/>
                <w:sz w:val="20"/>
                <w:szCs w:val="20"/>
              </w:rPr>
              <w:t xml:space="preserve"> &amp; Feeding System</w:t>
            </w:r>
          </w:p>
        </w:tc>
        <w:tc>
          <w:tcPr>
            <w:tcW w:w="900" w:type="dxa"/>
            <w:gridSpan w:val="2"/>
            <w:vAlign w:val="bottom"/>
          </w:tcPr>
          <w:p w14:paraId="39A5404B" w14:textId="668A8CDE" w:rsidR="009950BB" w:rsidRPr="00D04A1F" w:rsidRDefault="00C50B82" w:rsidP="009950BB">
            <w:pPr>
              <w:pStyle w:val="NoSpacing"/>
              <w:jc w:val="center"/>
              <w:rPr>
                <w:rFonts w:ascii="Calibri" w:hAnsi="Calibri" w:cs="Calibri"/>
                <w:sz w:val="20"/>
                <w:szCs w:val="20"/>
              </w:rPr>
            </w:pPr>
            <w:r w:rsidRPr="00D04A1F">
              <w:rPr>
                <w:rFonts w:ascii="Calibri" w:hAnsi="Calibri" w:cs="Calibri"/>
                <w:sz w:val="20"/>
                <w:szCs w:val="20"/>
              </w:rPr>
              <w:t>1</w:t>
            </w:r>
          </w:p>
        </w:tc>
        <w:tc>
          <w:tcPr>
            <w:tcW w:w="840" w:type="dxa"/>
            <w:vAlign w:val="bottom"/>
          </w:tcPr>
          <w:p w14:paraId="13A054B1" w14:textId="65BD083B" w:rsidR="009950BB" w:rsidRPr="00D04A1F" w:rsidRDefault="009950BB" w:rsidP="009950BB">
            <w:pPr>
              <w:pStyle w:val="NoSpacing"/>
              <w:jc w:val="center"/>
              <w:rPr>
                <w:rFonts w:ascii="Calibri" w:hAnsi="Calibri" w:cs="Calibri"/>
                <w:b/>
                <w:sz w:val="16"/>
                <w:szCs w:val="18"/>
              </w:rPr>
            </w:pPr>
          </w:p>
        </w:tc>
        <w:tc>
          <w:tcPr>
            <w:tcW w:w="1627" w:type="dxa"/>
            <w:vAlign w:val="center"/>
          </w:tcPr>
          <w:p w14:paraId="08DDBCCE" w14:textId="77777777" w:rsidR="009950BB" w:rsidRPr="0056542B" w:rsidRDefault="009950BB" w:rsidP="009950BB">
            <w:pPr>
              <w:pStyle w:val="NoSpacing"/>
              <w:jc w:val="center"/>
              <w:rPr>
                <w:rFonts w:ascii="Arial" w:hAnsi="Arial" w:cs="Arial"/>
                <w:b/>
                <w:sz w:val="16"/>
                <w:szCs w:val="18"/>
              </w:rPr>
            </w:pPr>
          </w:p>
        </w:tc>
      </w:tr>
      <w:tr w:rsidR="009950BB" w:rsidRPr="0056542B" w14:paraId="2AC537A7" w14:textId="77777777" w:rsidTr="00600797">
        <w:trPr>
          <w:trHeight w:val="287"/>
        </w:trPr>
        <w:tc>
          <w:tcPr>
            <w:tcW w:w="764" w:type="dxa"/>
            <w:vAlign w:val="bottom"/>
          </w:tcPr>
          <w:p w14:paraId="7388D380" w14:textId="7FE96249" w:rsidR="009950BB" w:rsidRPr="00D04A1F" w:rsidRDefault="009950BB" w:rsidP="009950BB">
            <w:pPr>
              <w:jc w:val="center"/>
              <w:rPr>
                <w:rFonts w:ascii="Calibri" w:hAnsi="Calibri" w:cs="Calibri"/>
                <w:color w:val="000000"/>
              </w:rPr>
            </w:pPr>
          </w:p>
        </w:tc>
        <w:tc>
          <w:tcPr>
            <w:tcW w:w="1149" w:type="dxa"/>
            <w:vAlign w:val="bottom"/>
          </w:tcPr>
          <w:p w14:paraId="6326C12C" w14:textId="74E49307" w:rsidR="009950BB" w:rsidRPr="00D04A1F" w:rsidRDefault="009950BB" w:rsidP="009950BB">
            <w:pPr>
              <w:jc w:val="center"/>
              <w:rPr>
                <w:rFonts w:ascii="Calibri" w:hAnsi="Calibri" w:cs="Calibri"/>
                <w:color w:val="000000"/>
                <w:sz w:val="20"/>
                <w:szCs w:val="20"/>
              </w:rPr>
            </w:pPr>
          </w:p>
        </w:tc>
        <w:tc>
          <w:tcPr>
            <w:tcW w:w="4657" w:type="dxa"/>
            <w:vAlign w:val="center"/>
          </w:tcPr>
          <w:p w14:paraId="60CD8F92" w14:textId="1B38F759" w:rsidR="009950BB" w:rsidRPr="00D04A1F" w:rsidRDefault="009950BB" w:rsidP="00C50B82">
            <w:pPr>
              <w:pStyle w:val="NoSpacing"/>
              <w:rPr>
                <w:rFonts w:ascii="Calibri" w:hAnsi="Calibri" w:cs="Calibri"/>
                <w:sz w:val="20"/>
                <w:szCs w:val="20"/>
              </w:rPr>
            </w:pPr>
          </w:p>
        </w:tc>
        <w:tc>
          <w:tcPr>
            <w:tcW w:w="900" w:type="dxa"/>
            <w:gridSpan w:val="2"/>
            <w:vAlign w:val="bottom"/>
          </w:tcPr>
          <w:p w14:paraId="4909C508" w14:textId="3DFAAEE1" w:rsidR="009950BB" w:rsidRPr="00D04A1F" w:rsidRDefault="009950BB" w:rsidP="009950BB">
            <w:pPr>
              <w:pStyle w:val="NoSpacing"/>
              <w:jc w:val="center"/>
              <w:rPr>
                <w:rFonts w:ascii="Calibri" w:hAnsi="Calibri" w:cs="Calibri"/>
                <w:sz w:val="20"/>
                <w:szCs w:val="20"/>
              </w:rPr>
            </w:pPr>
          </w:p>
        </w:tc>
        <w:tc>
          <w:tcPr>
            <w:tcW w:w="840" w:type="dxa"/>
            <w:vAlign w:val="bottom"/>
          </w:tcPr>
          <w:p w14:paraId="16D89A74" w14:textId="2F9FD13F" w:rsidR="009950BB" w:rsidRPr="00D04A1F" w:rsidRDefault="009950BB" w:rsidP="009950BB">
            <w:pPr>
              <w:pStyle w:val="NoSpacing"/>
              <w:jc w:val="center"/>
              <w:rPr>
                <w:rFonts w:ascii="Calibri" w:hAnsi="Calibri" w:cs="Calibri"/>
                <w:b/>
                <w:sz w:val="16"/>
                <w:szCs w:val="18"/>
              </w:rPr>
            </w:pPr>
          </w:p>
        </w:tc>
        <w:tc>
          <w:tcPr>
            <w:tcW w:w="1627" w:type="dxa"/>
            <w:vAlign w:val="center"/>
          </w:tcPr>
          <w:p w14:paraId="0EA9FFC1" w14:textId="77777777" w:rsidR="009950BB" w:rsidRPr="0056542B" w:rsidRDefault="009950BB" w:rsidP="009950BB">
            <w:pPr>
              <w:pStyle w:val="NoSpacing"/>
              <w:jc w:val="center"/>
              <w:rPr>
                <w:rFonts w:ascii="Arial" w:hAnsi="Arial" w:cs="Arial"/>
                <w:b/>
                <w:sz w:val="16"/>
                <w:szCs w:val="18"/>
              </w:rPr>
            </w:pPr>
          </w:p>
        </w:tc>
      </w:tr>
      <w:tr w:rsidR="009950BB" w:rsidRPr="0056542B" w14:paraId="298A6E38" w14:textId="77777777" w:rsidTr="00600797">
        <w:trPr>
          <w:trHeight w:val="287"/>
        </w:trPr>
        <w:tc>
          <w:tcPr>
            <w:tcW w:w="764" w:type="dxa"/>
            <w:vAlign w:val="bottom"/>
          </w:tcPr>
          <w:p w14:paraId="6DDB7563" w14:textId="2758ABF4" w:rsidR="009950BB" w:rsidRPr="00D04A1F" w:rsidRDefault="009950BB" w:rsidP="009950BB">
            <w:pPr>
              <w:jc w:val="center"/>
              <w:rPr>
                <w:rFonts w:ascii="Calibri" w:hAnsi="Calibri" w:cs="Calibri"/>
                <w:color w:val="000000"/>
              </w:rPr>
            </w:pPr>
          </w:p>
        </w:tc>
        <w:tc>
          <w:tcPr>
            <w:tcW w:w="1149" w:type="dxa"/>
            <w:vAlign w:val="bottom"/>
          </w:tcPr>
          <w:p w14:paraId="173341D1" w14:textId="3D6DD93B" w:rsidR="009950BB" w:rsidRPr="00D04A1F" w:rsidRDefault="00C50B82" w:rsidP="009950BB">
            <w:pPr>
              <w:jc w:val="center"/>
              <w:rPr>
                <w:rFonts w:ascii="Calibri" w:hAnsi="Calibri" w:cs="Calibri"/>
                <w:color w:val="000000"/>
                <w:sz w:val="20"/>
                <w:szCs w:val="20"/>
              </w:rPr>
            </w:pPr>
            <w:r w:rsidRPr="00D04A1F">
              <w:rPr>
                <w:rFonts w:ascii="Calibri" w:hAnsi="Calibri" w:cs="Calibri"/>
                <w:color w:val="000000"/>
                <w:sz w:val="20"/>
                <w:szCs w:val="20"/>
              </w:rPr>
              <w:t>lot</w:t>
            </w:r>
          </w:p>
        </w:tc>
        <w:tc>
          <w:tcPr>
            <w:tcW w:w="4657" w:type="dxa"/>
            <w:vAlign w:val="center"/>
          </w:tcPr>
          <w:p w14:paraId="2470A34D" w14:textId="1960E4BA" w:rsidR="009950BB" w:rsidRPr="00D04A1F" w:rsidRDefault="00C50B82" w:rsidP="00C50B82">
            <w:pPr>
              <w:pStyle w:val="NoSpacing"/>
              <w:rPr>
                <w:rFonts w:ascii="Calibri" w:hAnsi="Calibri" w:cs="Calibri"/>
                <w:sz w:val="20"/>
                <w:szCs w:val="20"/>
              </w:rPr>
            </w:pPr>
            <w:r w:rsidRPr="00D04A1F">
              <w:rPr>
                <w:rFonts w:ascii="Calibri" w:hAnsi="Calibri" w:cs="Calibri"/>
                <w:sz w:val="20"/>
                <w:szCs w:val="20"/>
              </w:rPr>
              <w:t>Automation Sensors and Control System</w:t>
            </w:r>
          </w:p>
        </w:tc>
        <w:tc>
          <w:tcPr>
            <w:tcW w:w="900" w:type="dxa"/>
            <w:gridSpan w:val="2"/>
            <w:vAlign w:val="bottom"/>
          </w:tcPr>
          <w:p w14:paraId="1035998B" w14:textId="35337CA0" w:rsidR="009950BB" w:rsidRPr="00D04A1F" w:rsidRDefault="00C50B82" w:rsidP="009950BB">
            <w:pPr>
              <w:pStyle w:val="NoSpacing"/>
              <w:jc w:val="center"/>
              <w:rPr>
                <w:rFonts w:ascii="Calibri" w:hAnsi="Calibri" w:cs="Calibri"/>
                <w:sz w:val="20"/>
                <w:szCs w:val="20"/>
              </w:rPr>
            </w:pPr>
            <w:r w:rsidRPr="00D04A1F">
              <w:rPr>
                <w:rFonts w:ascii="Calibri" w:hAnsi="Calibri" w:cs="Calibri"/>
                <w:sz w:val="20"/>
                <w:szCs w:val="20"/>
              </w:rPr>
              <w:t>1</w:t>
            </w:r>
          </w:p>
        </w:tc>
        <w:tc>
          <w:tcPr>
            <w:tcW w:w="840" w:type="dxa"/>
            <w:vAlign w:val="bottom"/>
          </w:tcPr>
          <w:p w14:paraId="7350116E" w14:textId="48D6E8D8" w:rsidR="009950BB" w:rsidRPr="00D04A1F" w:rsidRDefault="009950BB" w:rsidP="009950BB">
            <w:pPr>
              <w:pStyle w:val="NoSpacing"/>
              <w:jc w:val="center"/>
              <w:rPr>
                <w:rFonts w:ascii="Calibri" w:hAnsi="Calibri" w:cs="Calibri"/>
                <w:b/>
                <w:sz w:val="16"/>
                <w:szCs w:val="18"/>
              </w:rPr>
            </w:pPr>
          </w:p>
        </w:tc>
        <w:tc>
          <w:tcPr>
            <w:tcW w:w="1627" w:type="dxa"/>
            <w:vAlign w:val="center"/>
          </w:tcPr>
          <w:p w14:paraId="61B9A20B" w14:textId="77777777" w:rsidR="009950BB" w:rsidRPr="0056542B" w:rsidRDefault="009950BB" w:rsidP="009950BB">
            <w:pPr>
              <w:pStyle w:val="NoSpacing"/>
              <w:jc w:val="center"/>
              <w:rPr>
                <w:rFonts w:ascii="Arial" w:hAnsi="Arial" w:cs="Arial"/>
                <w:b/>
                <w:sz w:val="16"/>
                <w:szCs w:val="18"/>
              </w:rPr>
            </w:pPr>
          </w:p>
        </w:tc>
      </w:tr>
      <w:tr w:rsidR="00B124BB" w:rsidRPr="0056542B" w14:paraId="7B1DF597" w14:textId="77777777" w:rsidTr="00204208">
        <w:trPr>
          <w:trHeight w:val="287"/>
        </w:trPr>
        <w:tc>
          <w:tcPr>
            <w:tcW w:w="764" w:type="dxa"/>
            <w:vAlign w:val="bottom"/>
          </w:tcPr>
          <w:p w14:paraId="634C0260" w14:textId="1FDFFADB" w:rsidR="00B124BB" w:rsidRPr="00D04A1F" w:rsidRDefault="00B124BB" w:rsidP="00B124BB">
            <w:pPr>
              <w:jc w:val="center"/>
              <w:rPr>
                <w:rFonts w:ascii="Calibri" w:hAnsi="Calibri" w:cs="Calibri"/>
                <w:color w:val="000000"/>
              </w:rPr>
            </w:pPr>
          </w:p>
        </w:tc>
        <w:tc>
          <w:tcPr>
            <w:tcW w:w="1149" w:type="dxa"/>
            <w:vAlign w:val="bottom"/>
          </w:tcPr>
          <w:p w14:paraId="76040EC3" w14:textId="34E06719" w:rsidR="00B124BB" w:rsidRPr="00D04A1F" w:rsidRDefault="00B124BB" w:rsidP="00B124BB">
            <w:pPr>
              <w:jc w:val="center"/>
              <w:rPr>
                <w:rFonts w:ascii="Calibri" w:hAnsi="Calibri" w:cs="Calibri"/>
                <w:color w:val="000000"/>
                <w:sz w:val="20"/>
                <w:szCs w:val="20"/>
              </w:rPr>
            </w:pPr>
          </w:p>
        </w:tc>
        <w:tc>
          <w:tcPr>
            <w:tcW w:w="4657" w:type="dxa"/>
            <w:vAlign w:val="bottom"/>
          </w:tcPr>
          <w:p w14:paraId="14B752A4" w14:textId="2C403A5E" w:rsidR="00B124BB" w:rsidRPr="00D04A1F" w:rsidRDefault="00B124BB" w:rsidP="00B124BB">
            <w:pPr>
              <w:pStyle w:val="NoSpacing"/>
              <w:rPr>
                <w:rFonts w:ascii="Calibri" w:hAnsi="Calibri" w:cs="Calibri"/>
                <w:sz w:val="20"/>
                <w:szCs w:val="20"/>
              </w:rPr>
            </w:pPr>
          </w:p>
        </w:tc>
        <w:tc>
          <w:tcPr>
            <w:tcW w:w="900" w:type="dxa"/>
            <w:gridSpan w:val="2"/>
            <w:vAlign w:val="bottom"/>
          </w:tcPr>
          <w:p w14:paraId="57EA2489" w14:textId="0FC97AA6" w:rsidR="00B124BB" w:rsidRPr="00D04A1F" w:rsidRDefault="00B124BB" w:rsidP="00B124BB">
            <w:pPr>
              <w:pStyle w:val="NoSpacing"/>
              <w:jc w:val="center"/>
              <w:rPr>
                <w:rFonts w:ascii="Calibri" w:hAnsi="Calibri" w:cs="Calibri"/>
                <w:sz w:val="20"/>
                <w:szCs w:val="20"/>
              </w:rPr>
            </w:pPr>
          </w:p>
        </w:tc>
        <w:tc>
          <w:tcPr>
            <w:tcW w:w="840" w:type="dxa"/>
            <w:vAlign w:val="bottom"/>
          </w:tcPr>
          <w:p w14:paraId="4C887622" w14:textId="77777777" w:rsidR="00B124BB" w:rsidRPr="00D04A1F" w:rsidRDefault="00B124BB" w:rsidP="00B124BB">
            <w:pPr>
              <w:pStyle w:val="NoSpacing"/>
              <w:jc w:val="center"/>
              <w:rPr>
                <w:rFonts w:ascii="Calibri" w:hAnsi="Calibri" w:cs="Calibri"/>
                <w:b/>
                <w:sz w:val="16"/>
                <w:szCs w:val="18"/>
              </w:rPr>
            </w:pPr>
          </w:p>
        </w:tc>
        <w:tc>
          <w:tcPr>
            <w:tcW w:w="1627" w:type="dxa"/>
            <w:vAlign w:val="center"/>
          </w:tcPr>
          <w:p w14:paraId="2A28D271" w14:textId="77777777" w:rsidR="00B124BB" w:rsidRPr="0056542B" w:rsidRDefault="00B124BB" w:rsidP="00B124BB">
            <w:pPr>
              <w:pStyle w:val="NoSpacing"/>
              <w:jc w:val="center"/>
              <w:rPr>
                <w:rFonts w:ascii="Arial" w:hAnsi="Arial" w:cs="Arial"/>
                <w:b/>
                <w:sz w:val="16"/>
                <w:szCs w:val="18"/>
              </w:rPr>
            </w:pPr>
          </w:p>
        </w:tc>
      </w:tr>
      <w:tr w:rsidR="00B124BB" w:rsidRPr="0056542B" w14:paraId="29B32E1F" w14:textId="77777777" w:rsidTr="00204208">
        <w:trPr>
          <w:trHeight w:val="287"/>
        </w:trPr>
        <w:tc>
          <w:tcPr>
            <w:tcW w:w="764" w:type="dxa"/>
            <w:vAlign w:val="bottom"/>
          </w:tcPr>
          <w:p w14:paraId="67122FAD" w14:textId="18457913" w:rsidR="00B124BB" w:rsidRPr="00D04A1F" w:rsidRDefault="00B124BB" w:rsidP="00B124BB">
            <w:pPr>
              <w:jc w:val="center"/>
              <w:rPr>
                <w:rFonts w:ascii="Calibri" w:hAnsi="Calibri" w:cs="Calibri"/>
                <w:color w:val="000000"/>
              </w:rPr>
            </w:pPr>
          </w:p>
        </w:tc>
        <w:tc>
          <w:tcPr>
            <w:tcW w:w="1149" w:type="dxa"/>
            <w:vAlign w:val="bottom"/>
          </w:tcPr>
          <w:p w14:paraId="3FBBE18E" w14:textId="6A308E2E" w:rsidR="00B124BB" w:rsidRPr="00D04A1F" w:rsidRDefault="001D0828" w:rsidP="00B124BB">
            <w:pPr>
              <w:jc w:val="center"/>
              <w:rPr>
                <w:rFonts w:ascii="Calibri" w:hAnsi="Calibri" w:cs="Calibri"/>
                <w:color w:val="000000"/>
                <w:sz w:val="20"/>
                <w:szCs w:val="20"/>
              </w:rPr>
            </w:pPr>
            <w:r w:rsidRPr="00D04A1F">
              <w:rPr>
                <w:rFonts w:ascii="Calibri" w:hAnsi="Calibri" w:cs="Calibri"/>
                <w:color w:val="000000"/>
                <w:sz w:val="20"/>
                <w:szCs w:val="20"/>
              </w:rPr>
              <w:t>Lot</w:t>
            </w:r>
          </w:p>
        </w:tc>
        <w:tc>
          <w:tcPr>
            <w:tcW w:w="4657" w:type="dxa"/>
            <w:vAlign w:val="bottom"/>
          </w:tcPr>
          <w:p w14:paraId="25C8D908" w14:textId="1713F3F0" w:rsidR="00B124BB" w:rsidRPr="00D04A1F" w:rsidRDefault="001D0828" w:rsidP="00B124BB">
            <w:pPr>
              <w:pStyle w:val="NoSpacing"/>
              <w:rPr>
                <w:rFonts w:ascii="Calibri" w:hAnsi="Calibri" w:cs="Calibri"/>
                <w:sz w:val="20"/>
                <w:szCs w:val="20"/>
              </w:rPr>
            </w:pPr>
            <w:r w:rsidRPr="00D04A1F">
              <w:rPr>
                <w:rFonts w:ascii="Calibri" w:hAnsi="Calibri" w:cs="Calibri"/>
                <w:sz w:val="20"/>
                <w:szCs w:val="20"/>
              </w:rPr>
              <w:t>Research, Troubleshooting, &amp; Testing</w:t>
            </w:r>
          </w:p>
        </w:tc>
        <w:tc>
          <w:tcPr>
            <w:tcW w:w="900" w:type="dxa"/>
            <w:gridSpan w:val="2"/>
            <w:vAlign w:val="bottom"/>
          </w:tcPr>
          <w:p w14:paraId="253AD695" w14:textId="63CB7B49" w:rsidR="00B124BB" w:rsidRPr="00D04A1F" w:rsidRDefault="001D0828" w:rsidP="00B124BB">
            <w:pPr>
              <w:pStyle w:val="NoSpacing"/>
              <w:jc w:val="center"/>
              <w:rPr>
                <w:rFonts w:ascii="Calibri" w:hAnsi="Calibri" w:cs="Calibri"/>
                <w:sz w:val="20"/>
                <w:szCs w:val="20"/>
              </w:rPr>
            </w:pPr>
            <w:r w:rsidRPr="00D04A1F">
              <w:rPr>
                <w:rFonts w:ascii="Calibri" w:hAnsi="Calibri" w:cs="Calibri"/>
                <w:sz w:val="20"/>
                <w:szCs w:val="20"/>
              </w:rPr>
              <w:t>1</w:t>
            </w:r>
          </w:p>
        </w:tc>
        <w:tc>
          <w:tcPr>
            <w:tcW w:w="840" w:type="dxa"/>
            <w:vAlign w:val="bottom"/>
          </w:tcPr>
          <w:p w14:paraId="5D46E154" w14:textId="77777777" w:rsidR="00B124BB" w:rsidRPr="00D04A1F" w:rsidRDefault="00B124BB" w:rsidP="00B124BB">
            <w:pPr>
              <w:pStyle w:val="NoSpacing"/>
              <w:jc w:val="center"/>
              <w:rPr>
                <w:rFonts w:ascii="Calibri" w:hAnsi="Calibri" w:cs="Calibri"/>
                <w:b/>
                <w:sz w:val="16"/>
                <w:szCs w:val="18"/>
              </w:rPr>
            </w:pPr>
          </w:p>
        </w:tc>
        <w:tc>
          <w:tcPr>
            <w:tcW w:w="1627" w:type="dxa"/>
            <w:vAlign w:val="center"/>
          </w:tcPr>
          <w:p w14:paraId="033F2D22" w14:textId="77777777" w:rsidR="00B124BB" w:rsidRPr="0056542B" w:rsidRDefault="00B124BB" w:rsidP="00B124BB">
            <w:pPr>
              <w:pStyle w:val="NoSpacing"/>
              <w:jc w:val="center"/>
              <w:rPr>
                <w:rFonts w:ascii="Arial" w:hAnsi="Arial" w:cs="Arial"/>
                <w:b/>
                <w:sz w:val="16"/>
                <w:szCs w:val="18"/>
              </w:rPr>
            </w:pPr>
          </w:p>
        </w:tc>
      </w:tr>
      <w:tr w:rsidR="00B124BB" w:rsidRPr="0056542B" w14:paraId="4DF971A6" w14:textId="77777777" w:rsidTr="00204208">
        <w:trPr>
          <w:trHeight w:val="287"/>
        </w:trPr>
        <w:tc>
          <w:tcPr>
            <w:tcW w:w="764" w:type="dxa"/>
            <w:vAlign w:val="bottom"/>
          </w:tcPr>
          <w:p w14:paraId="74F89AC2" w14:textId="73194C0A" w:rsidR="00B124BB" w:rsidRPr="00D04A1F" w:rsidRDefault="00B124BB" w:rsidP="00B124BB">
            <w:pPr>
              <w:jc w:val="center"/>
              <w:rPr>
                <w:rFonts w:ascii="Calibri" w:hAnsi="Calibri" w:cs="Calibri"/>
                <w:color w:val="000000"/>
              </w:rPr>
            </w:pPr>
          </w:p>
        </w:tc>
        <w:tc>
          <w:tcPr>
            <w:tcW w:w="1149" w:type="dxa"/>
            <w:vAlign w:val="bottom"/>
          </w:tcPr>
          <w:p w14:paraId="00560DAD" w14:textId="144340CA" w:rsidR="00B124BB" w:rsidRPr="00D04A1F" w:rsidRDefault="00B124BB" w:rsidP="00B124BB">
            <w:pPr>
              <w:jc w:val="center"/>
              <w:rPr>
                <w:rFonts w:ascii="Calibri" w:hAnsi="Calibri" w:cs="Calibri"/>
                <w:color w:val="000000"/>
                <w:sz w:val="20"/>
                <w:szCs w:val="20"/>
              </w:rPr>
            </w:pPr>
          </w:p>
        </w:tc>
        <w:tc>
          <w:tcPr>
            <w:tcW w:w="4657" w:type="dxa"/>
            <w:vAlign w:val="bottom"/>
          </w:tcPr>
          <w:p w14:paraId="00574971" w14:textId="370BE896" w:rsidR="00B124BB" w:rsidRPr="00D04A1F" w:rsidRDefault="001D0828" w:rsidP="00B124BB">
            <w:pPr>
              <w:pStyle w:val="NoSpacing"/>
              <w:rPr>
                <w:rFonts w:ascii="Calibri" w:hAnsi="Calibri" w:cs="Calibri"/>
                <w:sz w:val="20"/>
                <w:szCs w:val="20"/>
              </w:rPr>
            </w:pPr>
            <w:r w:rsidRPr="00D04A1F">
              <w:rPr>
                <w:rFonts w:ascii="Calibri" w:hAnsi="Calibri" w:cs="Calibri"/>
                <w:sz w:val="20"/>
                <w:szCs w:val="20"/>
              </w:rPr>
              <w:t>*attached design and list of materials</w:t>
            </w:r>
          </w:p>
        </w:tc>
        <w:tc>
          <w:tcPr>
            <w:tcW w:w="900" w:type="dxa"/>
            <w:gridSpan w:val="2"/>
            <w:vAlign w:val="bottom"/>
          </w:tcPr>
          <w:p w14:paraId="2FA9323E" w14:textId="765F76B3" w:rsidR="00B124BB" w:rsidRPr="00D04A1F" w:rsidRDefault="00B124BB" w:rsidP="00B124BB">
            <w:pPr>
              <w:pStyle w:val="NoSpacing"/>
              <w:jc w:val="center"/>
              <w:rPr>
                <w:rFonts w:ascii="Calibri" w:hAnsi="Calibri" w:cs="Calibri"/>
                <w:sz w:val="20"/>
                <w:szCs w:val="20"/>
              </w:rPr>
            </w:pPr>
          </w:p>
        </w:tc>
        <w:tc>
          <w:tcPr>
            <w:tcW w:w="840" w:type="dxa"/>
            <w:vAlign w:val="bottom"/>
          </w:tcPr>
          <w:p w14:paraId="08F95399" w14:textId="77777777" w:rsidR="00B124BB" w:rsidRPr="00D04A1F" w:rsidRDefault="00B124BB" w:rsidP="00B124BB">
            <w:pPr>
              <w:pStyle w:val="NoSpacing"/>
              <w:jc w:val="center"/>
              <w:rPr>
                <w:rFonts w:ascii="Calibri" w:hAnsi="Calibri" w:cs="Calibri"/>
                <w:b/>
                <w:sz w:val="16"/>
                <w:szCs w:val="18"/>
              </w:rPr>
            </w:pPr>
          </w:p>
        </w:tc>
        <w:tc>
          <w:tcPr>
            <w:tcW w:w="1627" w:type="dxa"/>
            <w:vAlign w:val="center"/>
          </w:tcPr>
          <w:p w14:paraId="6008D5A8" w14:textId="77777777" w:rsidR="00B124BB" w:rsidRPr="0056542B" w:rsidRDefault="00B124BB" w:rsidP="00B124BB">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52BD2EB1" w14:textId="77777777" w:rsidR="009950BB" w:rsidRDefault="009950BB" w:rsidP="00A62502">
      <w:pPr>
        <w:spacing w:after="0" w:line="240" w:lineRule="auto"/>
        <w:ind w:firstLine="720"/>
        <w:rPr>
          <w:b/>
          <w:sz w:val="14"/>
          <w:szCs w:val="20"/>
        </w:rPr>
      </w:pPr>
    </w:p>
    <w:p w14:paraId="469A782B" w14:textId="77777777" w:rsidR="009950BB" w:rsidRPr="00073A7D" w:rsidRDefault="009950BB" w:rsidP="00A62502">
      <w:pPr>
        <w:spacing w:after="0" w:line="240" w:lineRule="auto"/>
        <w:ind w:firstLine="720"/>
        <w:rPr>
          <w:b/>
          <w:sz w:val="14"/>
          <w:szCs w:val="20"/>
        </w:rPr>
      </w:pPr>
    </w:p>
    <w:p w14:paraId="17093659" w14:textId="7FAC9867" w:rsidR="00AB7AF4" w:rsidRPr="0056542B" w:rsidRDefault="00A35370" w:rsidP="00A3219A">
      <w:pPr>
        <w:pStyle w:val="NoSpacing"/>
        <w:ind w:left="7200"/>
        <w:jc w:val="center"/>
        <w:rPr>
          <w:sz w:val="18"/>
          <w:szCs w:val="20"/>
          <w:u w:val="single"/>
        </w:rPr>
      </w:pPr>
      <w:r>
        <w:rPr>
          <w:sz w:val="18"/>
          <w:szCs w:val="20"/>
        </w:rPr>
        <w:t xml:space="preserve">                                                                                                                                          </w:t>
      </w:r>
      <w:r w:rsidR="00626EEC" w:rsidRPr="0056542B">
        <w:rPr>
          <w:sz w:val="18"/>
          <w:szCs w:val="20"/>
        </w:rPr>
        <w:t>__________________________________</w:t>
      </w:r>
    </w:p>
    <w:p w14:paraId="5607F69D" w14:textId="69AED535"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w:t>
      </w:r>
      <w:r w:rsidR="00A3219A">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37CAE795" w:rsidR="00F73D7B" w:rsidRPr="0056542B" w:rsidRDefault="00626EEC" w:rsidP="00A3219A">
      <w:pPr>
        <w:pStyle w:val="NoSpacing"/>
        <w:ind w:left="7200"/>
        <w:jc w:val="both"/>
        <w:rPr>
          <w:sz w:val="18"/>
          <w:szCs w:val="20"/>
          <w:u w:val="single"/>
        </w:rPr>
      </w:pPr>
      <w:r w:rsidRPr="0056542B">
        <w:rPr>
          <w:sz w:val="18"/>
          <w:szCs w:val="20"/>
        </w:rPr>
        <w:t>_____________________________</w:t>
      </w:r>
    </w:p>
    <w:p w14:paraId="6F8F573A" w14:textId="05738AC6"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2836354A" w:rsidR="00C93B8C" w:rsidRPr="0056542B" w:rsidRDefault="00C93B8C" w:rsidP="009950BB">
      <w:pPr>
        <w:pStyle w:val="NoSpacing"/>
        <w:ind w:left="6480" w:firstLine="720"/>
        <w:jc w:val="both"/>
        <w:rPr>
          <w:sz w:val="18"/>
          <w:szCs w:val="20"/>
          <w:u w:val="single"/>
        </w:rPr>
      </w:pPr>
      <w:r w:rsidRPr="0056542B">
        <w:rPr>
          <w:sz w:val="18"/>
          <w:szCs w:val="20"/>
        </w:rPr>
        <w:t>___________________________________</w:t>
      </w:r>
    </w:p>
    <w:p w14:paraId="565AD3D6" w14:textId="0FCA5650"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9950BB">
      <w:pPr>
        <w:pStyle w:val="NoSpacing"/>
        <w:ind w:left="6480" w:firstLine="720"/>
        <w:jc w:val="both"/>
        <w:rPr>
          <w:sz w:val="18"/>
          <w:szCs w:val="20"/>
        </w:rPr>
      </w:pPr>
      <w:r w:rsidRPr="0056542B">
        <w:rPr>
          <w:sz w:val="18"/>
          <w:szCs w:val="20"/>
        </w:rPr>
        <w:t>__________________________</w:t>
      </w:r>
    </w:p>
    <w:p w14:paraId="234BA457" w14:textId="0BF67C0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002D3CEC" w:rsidRPr="00F04421">
        <w:rPr>
          <w:sz w:val="17"/>
          <w:szCs w:val="17"/>
        </w:rPr>
        <w:t>Dat</w:t>
      </w:r>
      <w:r w:rsidR="00381E12" w:rsidRPr="00F04421">
        <w:rPr>
          <w:sz w:val="17"/>
          <w:szCs w:val="17"/>
        </w:rPr>
        <w:t>e</w:t>
      </w:r>
    </w:p>
    <w:p w14:paraId="0BA9575C" w14:textId="77777777" w:rsidR="001435CD" w:rsidRDefault="001435CD" w:rsidP="00A70AFB">
      <w:pPr>
        <w:rPr>
          <w:rFonts w:asciiTheme="majorHAnsi" w:hAnsiTheme="majorHAnsi" w:cstheme="majorHAnsi"/>
          <w:b/>
          <w:sz w:val="17"/>
          <w:szCs w:val="17"/>
        </w:rPr>
      </w:pPr>
    </w:p>
    <w:p w14:paraId="5CB62631" w14:textId="77777777" w:rsidR="001D0828" w:rsidRDefault="001D0828">
      <w:pPr>
        <w:rPr>
          <w:rFonts w:asciiTheme="majorHAnsi" w:hAnsiTheme="majorHAnsi" w:cstheme="majorHAnsi"/>
          <w:b/>
          <w:sz w:val="17"/>
          <w:szCs w:val="17"/>
        </w:rPr>
      </w:pPr>
      <w:r>
        <w:rPr>
          <w:rFonts w:asciiTheme="majorHAnsi" w:hAnsiTheme="majorHAnsi" w:cstheme="majorHAnsi"/>
          <w:b/>
          <w:sz w:val="17"/>
          <w:szCs w:val="17"/>
        </w:rPr>
        <w:br w:type="page"/>
      </w:r>
    </w:p>
    <w:p w14:paraId="0D77FFC2" w14:textId="7381FC3A" w:rsidR="004149FB" w:rsidRPr="00A70AFB" w:rsidRDefault="004149FB" w:rsidP="004149FB">
      <w:pPr>
        <w:rPr>
          <w:rFonts w:asciiTheme="majorHAnsi" w:hAnsiTheme="majorHAnsi" w:cstheme="majorHAnsi"/>
          <w:b/>
          <w:sz w:val="17"/>
          <w:szCs w:val="17"/>
        </w:rPr>
      </w:pPr>
      <w:r w:rsidRPr="00F04421">
        <w:rPr>
          <w:rFonts w:asciiTheme="majorHAnsi" w:hAnsiTheme="majorHAnsi" w:cstheme="majorHAnsi"/>
          <w:b/>
          <w:sz w:val="17"/>
          <w:szCs w:val="17"/>
        </w:rPr>
        <w:lastRenderedPageBreak/>
        <w:t>General Conditions</w:t>
      </w:r>
    </w:p>
    <w:p w14:paraId="4F9B6AE6" w14:textId="77777777" w:rsidR="004149FB" w:rsidRPr="00F04421" w:rsidRDefault="004149FB" w:rsidP="004149FB">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1860E6F4" w14:textId="77777777" w:rsidR="004149FB" w:rsidRDefault="004149FB" w:rsidP="004149FB">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r>
        <w:rPr>
          <w:rFonts w:asciiTheme="majorHAnsi" w:hAnsiTheme="majorHAnsi" w:cstheme="majorHAnsi"/>
          <w:sz w:val="17"/>
          <w:szCs w:val="17"/>
        </w:rPr>
        <w:t xml:space="preserve"> (except for Repeat Order, Shopping under Section 52.1(a), and Negotiated Procurement under Section 53.5(Agency-to-Agency) and Section 53.14 (Direct Retail Purchase of Petroleum Fuel, Oil and Lubricant products, Airline Tickets, and Online Subscriptions) of the IRR</w:t>
      </w:r>
      <w:r w:rsidRPr="00F04421">
        <w:rPr>
          <w:rFonts w:asciiTheme="majorHAnsi" w:hAnsiTheme="majorHAnsi" w:cstheme="majorHAnsi"/>
          <w:sz w:val="17"/>
          <w:szCs w:val="17"/>
        </w:rPr>
        <w:t>:</w:t>
      </w:r>
    </w:p>
    <w:p w14:paraId="5888D99C" w14:textId="77777777" w:rsidR="004149FB" w:rsidRPr="00AC2E7A" w:rsidRDefault="004149FB" w:rsidP="004149FB">
      <w:pPr>
        <w:pStyle w:val="NoSpacing"/>
        <w:numPr>
          <w:ilvl w:val="0"/>
          <w:numId w:val="15"/>
        </w:numPr>
        <w:jc w:val="both"/>
        <w:rPr>
          <w:rFonts w:asciiTheme="majorHAnsi" w:hAnsiTheme="majorHAnsi" w:cstheme="majorHAnsi"/>
          <w:b/>
          <w:bCs/>
          <w:sz w:val="17"/>
          <w:szCs w:val="17"/>
        </w:rPr>
      </w:pPr>
      <w:r w:rsidRPr="00AC2E7A">
        <w:rPr>
          <w:rFonts w:asciiTheme="majorHAnsi" w:hAnsiTheme="majorHAnsi" w:cstheme="majorHAnsi"/>
          <w:b/>
          <w:bCs/>
          <w:sz w:val="17"/>
          <w:szCs w:val="17"/>
        </w:rPr>
        <w:t>Alternative Modality</w:t>
      </w:r>
    </w:p>
    <w:p w14:paraId="15110DA4" w14:textId="119ED785" w:rsidR="004149FB" w:rsidRPr="00AC2E7A" w:rsidRDefault="004149FB" w:rsidP="004149FB">
      <w:pPr>
        <w:pStyle w:val="NoSpacing"/>
        <w:numPr>
          <w:ilvl w:val="0"/>
          <w:numId w:val="16"/>
        </w:numPr>
        <w:jc w:val="both"/>
        <w:rPr>
          <w:rFonts w:asciiTheme="majorHAnsi" w:hAnsiTheme="majorHAnsi" w:cstheme="majorHAnsi"/>
          <w:b/>
          <w:bCs/>
          <w:sz w:val="17"/>
          <w:szCs w:val="17"/>
        </w:rPr>
      </w:pPr>
      <w:r w:rsidRPr="00AC2E7A">
        <w:rPr>
          <w:rFonts w:asciiTheme="majorHAnsi" w:hAnsiTheme="majorHAnsi" w:cstheme="majorHAnsi"/>
          <w:b/>
          <w:bCs/>
          <w:sz w:val="17"/>
          <w:szCs w:val="17"/>
        </w:rPr>
        <w:t>Direct Contracting [Section 50]</w:t>
      </w:r>
      <w:r w:rsidR="001D0828">
        <w:rPr>
          <w:rFonts w:asciiTheme="majorHAnsi" w:hAnsiTheme="majorHAnsi" w:cstheme="majorHAnsi"/>
          <w:b/>
          <w:bCs/>
          <w:sz w:val="17"/>
          <w:szCs w:val="17"/>
        </w:rPr>
        <w:t>,</w:t>
      </w:r>
      <w:r w:rsidR="0035549A">
        <w:rPr>
          <w:rFonts w:asciiTheme="majorHAnsi" w:hAnsiTheme="majorHAnsi" w:cstheme="majorHAnsi"/>
          <w:b/>
          <w:bCs/>
          <w:sz w:val="17"/>
          <w:szCs w:val="17"/>
        </w:rPr>
        <w:t xml:space="preserve"> and</w:t>
      </w:r>
      <w:r w:rsidR="001D0828">
        <w:rPr>
          <w:rFonts w:asciiTheme="majorHAnsi" w:hAnsiTheme="majorHAnsi" w:cstheme="majorHAnsi"/>
          <w:b/>
          <w:bCs/>
          <w:sz w:val="17"/>
          <w:szCs w:val="17"/>
        </w:rPr>
        <w:t xml:space="preserve"> </w:t>
      </w:r>
      <w:r w:rsidRPr="00AC2E7A">
        <w:rPr>
          <w:rFonts w:asciiTheme="majorHAnsi" w:hAnsiTheme="majorHAnsi" w:cstheme="majorHAnsi"/>
          <w:b/>
          <w:bCs/>
          <w:sz w:val="17"/>
          <w:szCs w:val="17"/>
        </w:rPr>
        <w:t>Shopping [Section 52.1(b)]</w:t>
      </w:r>
    </w:p>
    <w:p w14:paraId="4A45097F" w14:textId="77777777" w:rsidR="004149FB" w:rsidRPr="00F04421" w:rsidRDefault="004149FB" w:rsidP="004149FB">
      <w:pPr>
        <w:pStyle w:val="NoSpacing"/>
        <w:numPr>
          <w:ilvl w:val="0"/>
          <w:numId w:val="3"/>
        </w:numPr>
        <w:ind w:left="17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558A1A76" w14:textId="10F9289D" w:rsidR="004149FB" w:rsidRPr="00F04421" w:rsidRDefault="004149FB" w:rsidP="004149FB">
      <w:pPr>
        <w:pStyle w:val="NoSpacing"/>
        <w:numPr>
          <w:ilvl w:val="0"/>
          <w:numId w:val="3"/>
        </w:numPr>
        <w:ind w:left="171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r w:rsidR="001D0828">
        <w:rPr>
          <w:rFonts w:asciiTheme="majorHAnsi" w:hAnsiTheme="majorHAnsi" w:cstheme="majorHAnsi"/>
          <w:sz w:val="17"/>
          <w:szCs w:val="17"/>
        </w:rPr>
        <w:t xml:space="preserve"> Number</w:t>
      </w:r>
    </w:p>
    <w:p w14:paraId="2E260C17" w14:textId="77777777" w:rsidR="004149FB" w:rsidRPr="00F04421" w:rsidRDefault="004149FB" w:rsidP="004149FB">
      <w:pPr>
        <w:pStyle w:val="NoSpacing"/>
        <w:numPr>
          <w:ilvl w:val="0"/>
          <w:numId w:val="3"/>
        </w:numPr>
        <w:ind w:left="1710" w:hanging="270"/>
        <w:jc w:val="both"/>
        <w:rPr>
          <w:rFonts w:asciiTheme="majorHAnsi" w:hAnsiTheme="majorHAnsi" w:cstheme="majorHAnsi"/>
          <w:sz w:val="17"/>
          <w:szCs w:val="17"/>
        </w:rPr>
      </w:pPr>
      <w:r w:rsidRPr="00F04421">
        <w:rPr>
          <w:rFonts w:asciiTheme="majorHAnsi" w:hAnsiTheme="majorHAnsi" w:cstheme="majorHAnsi"/>
          <w:sz w:val="17"/>
          <w:szCs w:val="17"/>
        </w:rPr>
        <w:t>Valid Mayor’s/Business Permit</w:t>
      </w:r>
    </w:p>
    <w:p w14:paraId="04AAA56D" w14:textId="77777777" w:rsidR="004149FB" w:rsidRPr="00F04421" w:rsidRDefault="004149FB" w:rsidP="004149FB">
      <w:pPr>
        <w:pStyle w:val="NoSpacing"/>
        <w:numPr>
          <w:ilvl w:val="0"/>
          <w:numId w:val="3"/>
        </w:numPr>
        <w:ind w:left="171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r>
        <w:rPr>
          <w:rFonts w:asciiTheme="majorHAnsi" w:hAnsiTheme="majorHAnsi" w:cstheme="majorHAnsi"/>
          <w:sz w:val="17"/>
          <w:szCs w:val="17"/>
        </w:rPr>
        <w:t xml:space="preserve"> (for ABCs above ₱500,000.00)</w:t>
      </w:r>
    </w:p>
    <w:p w14:paraId="2198FCA0" w14:textId="77777777" w:rsidR="004149FB" w:rsidRDefault="004149FB" w:rsidP="004149FB">
      <w:pPr>
        <w:pStyle w:val="NoSpacing"/>
        <w:numPr>
          <w:ilvl w:val="0"/>
          <w:numId w:val="3"/>
        </w:numPr>
        <w:ind w:left="171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0520382E" w14:textId="77777777" w:rsidR="004149FB" w:rsidRPr="00AC2E7A" w:rsidRDefault="004149FB" w:rsidP="004149FB">
      <w:pPr>
        <w:pStyle w:val="NoSpacing"/>
        <w:numPr>
          <w:ilvl w:val="0"/>
          <w:numId w:val="16"/>
        </w:numPr>
        <w:jc w:val="both"/>
        <w:rPr>
          <w:rFonts w:asciiTheme="majorHAnsi" w:hAnsiTheme="majorHAnsi" w:cstheme="majorHAnsi"/>
          <w:b/>
          <w:bCs/>
          <w:sz w:val="17"/>
          <w:szCs w:val="17"/>
        </w:rPr>
      </w:pPr>
      <w:r w:rsidRPr="00AC2E7A">
        <w:rPr>
          <w:rFonts w:asciiTheme="majorHAnsi" w:hAnsiTheme="majorHAnsi" w:cstheme="majorHAnsi"/>
          <w:b/>
          <w:bCs/>
          <w:sz w:val="17"/>
          <w:szCs w:val="17"/>
        </w:rPr>
        <w:t>Negotiated Procurement</w:t>
      </w:r>
    </w:p>
    <w:p w14:paraId="4017FD13" w14:textId="77777777" w:rsidR="004149FB" w:rsidRPr="00AC2E7A" w:rsidRDefault="004149FB" w:rsidP="004149FB">
      <w:pPr>
        <w:pStyle w:val="NoSpacing"/>
        <w:numPr>
          <w:ilvl w:val="0"/>
          <w:numId w:val="17"/>
        </w:numPr>
        <w:jc w:val="both"/>
        <w:rPr>
          <w:rFonts w:asciiTheme="majorHAnsi" w:hAnsiTheme="majorHAnsi" w:cstheme="majorHAnsi"/>
          <w:b/>
          <w:bCs/>
          <w:sz w:val="17"/>
          <w:szCs w:val="17"/>
        </w:rPr>
      </w:pPr>
      <w:r w:rsidRPr="00AC2E7A">
        <w:rPr>
          <w:rFonts w:asciiTheme="majorHAnsi" w:hAnsiTheme="majorHAnsi" w:cstheme="majorHAnsi"/>
          <w:b/>
          <w:bCs/>
          <w:sz w:val="17"/>
          <w:szCs w:val="17"/>
        </w:rPr>
        <w:t>Two Failed Biddings [Section 53.1.]</w:t>
      </w:r>
    </w:p>
    <w:p w14:paraId="73549CDD" w14:textId="77777777" w:rsidR="004149FB" w:rsidRDefault="004149FB" w:rsidP="004149FB">
      <w:pPr>
        <w:pStyle w:val="NoSpacing"/>
        <w:numPr>
          <w:ilvl w:val="0"/>
          <w:numId w:val="18"/>
        </w:numPr>
        <w:jc w:val="both"/>
        <w:rPr>
          <w:rFonts w:asciiTheme="majorHAnsi" w:hAnsiTheme="majorHAnsi" w:cstheme="majorHAnsi"/>
          <w:sz w:val="17"/>
          <w:szCs w:val="17"/>
        </w:rPr>
      </w:pPr>
      <w:r>
        <w:rPr>
          <w:rFonts w:asciiTheme="majorHAnsi" w:hAnsiTheme="majorHAnsi" w:cstheme="majorHAnsi"/>
          <w:sz w:val="17"/>
          <w:szCs w:val="17"/>
        </w:rPr>
        <w:t>PhilGEPS Platinum if legal eligibility requirements are not subject to revision after the conduct of the mandatory review</w:t>
      </w:r>
      <w:r>
        <w:rPr>
          <w:rStyle w:val="FootnoteReference"/>
          <w:rFonts w:asciiTheme="majorHAnsi" w:hAnsiTheme="majorHAnsi" w:cstheme="majorHAnsi"/>
          <w:sz w:val="17"/>
          <w:szCs w:val="17"/>
        </w:rPr>
        <w:footnoteReference w:id="1"/>
      </w:r>
    </w:p>
    <w:p w14:paraId="1012B7C2" w14:textId="77777777" w:rsidR="004149FB" w:rsidRDefault="004149FB" w:rsidP="004149FB">
      <w:pPr>
        <w:pStyle w:val="NoSpacing"/>
        <w:numPr>
          <w:ilvl w:val="0"/>
          <w:numId w:val="17"/>
        </w:numPr>
        <w:jc w:val="both"/>
        <w:rPr>
          <w:rFonts w:asciiTheme="majorHAnsi" w:hAnsiTheme="majorHAnsi" w:cstheme="majorHAnsi"/>
          <w:sz w:val="17"/>
          <w:szCs w:val="17"/>
        </w:rPr>
      </w:pPr>
      <w:r>
        <w:rPr>
          <w:rFonts w:asciiTheme="majorHAnsi" w:hAnsiTheme="majorHAnsi" w:cstheme="majorHAnsi"/>
          <w:sz w:val="17"/>
          <w:szCs w:val="17"/>
        </w:rPr>
        <w:t>Emergency Cases [Section 53.2]</w:t>
      </w:r>
    </w:p>
    <w:p w14:paraId="0A40C9E8" w14:textId="77777777" w:rsidR="0035549A" w:rsidRPr="0035549A" w:rsidRDefault="0035549A" w:rsidP="0035549A">
      <w:pPr>
        <w:pStyle w:val="NoSpacing"/>
        <w:numPr>
          <w:ilvl w:val="0"/>
          <w:numId w:val="21"/>
        </w:numPr>
        <w:jc w:val="both"/>
        <w:rPr>
          <w:rFonts w:asciiTheme="majorHAnsi" w:hAnsiTheme="majorHAnsi" w:cstheme="majorHAnsi"/>
          <w:sz w:val="17"/>
          <w:szCs w:val="17"/>
        </w:rPr>
      </w:pPr>
      <w:r w:rsidRPr="0035549A">
        <w:rPr>
          <w:rFonts w:asciiTheme="majorHAnsi" w:hAnsiTheme="majorHAnsi" w:cstheme="majorHAnsi"/>
          <w:sz w:val="17"/>
          <w:szCs w:val="17"/>
        </w:rPr>
        <w:t xml:space="preserve">Duly signed original copy of Request for Quotation (RFQ). Prices shall be quoted in Philippine Pesos. </w:t>
      </w:r>
    </w:p>
    <w:p w14:paraId="36CE5001" w14:textId="0E630EB8" w:rsidR="0035549A" w:rsidRDefault="0035549A" w:rsidP="0035549A">
      <w:pPr>
        <w:pStyle w:val="NoSpacing"/>
        <w:numPr>
          <w:ilvl w:val="0"/>
          <w:numId w:val="21"/>
        </w:numPr>
        <w:jc w:val="both"/>
        <w:rPr>
          <w:rFonts w:asciiTheme="majorHAnsi" w:hAnsiTheme="majorHAnsi" w:cstheme="majorHAnsi"/>
          <w:sz w:val="17"/>
          <w:szCs w:val="17"/>
        </w:rPr>
      </w:pPr>
      <w:r>
        <w:rPr>
          <w:rFonts w:asciiTheme="majorHAnsi" w:hAnsiTheme="majorHAnsi" w:cstheme="majorHAnsi"/>
          <w:sz w:val="17"/>
          <w:szCs w:val="17"/>
        </w:rPr>
        <w:t>PCAB License (Infrastructure)</w:t>
      </w:r>
    </w:p>
    <w:p w14:paraId="52E6FFB3" w14:textId="113364C4" w:rsidR="0035549A" w:rsidRDefault="0035549A" w:rsidP="0035549A">
      <w:pPr>
        <w:pStyle w:val="NoSpacing"/>
        <w:numPr>
          <w:ilvl w:val="0"/>
          <w:numId w:val="21"/>
        </w:numPr>
        <w:jc w:val="both"/>
        <w:rPr>
          <w:rFonts w:asciiTheme="majorHAnsi" w:hAnsiTheme="majorHAnsi" w:cstheme="majorHAnsi"/>
          <w:sz w:val="17"/>
          <w:szCs w:val="17"/>
        </w:rPr>
      </w:pPr>
      <w:r>
        <w:rPr>
          <w:rFonts w:asciiTheme="majorHAnsi" w:hAnsiTheme="majorHAnsi" w:cstheme="majorHAnsi"/>
          <w:sz w:val="17"/>
          <w:szCs w:val="17"/>
        </w:rPr>
        <w:t xml:space="preserve">NFCC (for Infrastructure, </w:t>
      </w:r>
      <w:r w:rsidRPr="0035549A">
        <w:rPr>
          <w:rFonts w:asciiTheme="majorHAnsi" w:hAnsiTheme="majorHAnsi" w:cstheme="majorHAnsi"/>
          <w:sz w:val="17"/>
          <w:szCs w:val="17"/>
        </w:rPr>
        <w:t>ABCs above ₱500,000.00</w:t>
      </w:r>
      <w:r>
        <w:rPr>
          <w:rFonts w:asciiTheme="majorHAnsi" w:hAnsiTheme="majorHAnsi" w:cstheme="majorHAnsi"/>
          <w:sz w:val="17"/>
          <w:szCs w:val="17"/>
        </w:rPr>
        <w:t>)</w:t>
      </w:r>
    </w:p>
    <w:p w14:paraId="261229B5" w14:textId="14BDE914" w:rsidR="0035549A" w:rsidRDefault="0035549A" w:rsidP="0035549A">
      <w:pPr>
        <w:pStyle w:val="NoSpacing"/>
        <w:numPr>
          <w:ilvl w:val="0"/>
          <w:numId w:val="21"/>
        </w:numPr>
        <w:jc w:val="both"/>
        <w:rPr>
          <w:rFonts w:asciiTheme="majorHAnsi" w:hAnsiTheme="majorHAnsi" w:cstheme="majorHAnsi"/>
          <w:sz w:val="17"/>
          <w:szCs w:val="17"/>
        </w:rPr>
      </w:pPr>
      <w:r>
        <w:rPr>
          <w:rFonts w:asciiTheme="majorHAnsi" w:hAnsiTheme="majorHAnsi" w:cstheme="majorHAnsi"/>
          <w:sz w:val="17"/>
          <w:szCs w:val="17"/>
        </w:rPr>
        <w:t xml:space="preserve">Omnibus Sworn Statement </w:t>
      </w:r>
      <w:r w:rsidRPr="0035549A">
        <w:rPr>
          <w:rFonts w:asciiTheme="majorHAnsi" w:hAnsiTheme="majorHAnsi" w:cstheme="majorHAnsi"/>
          <w:sz w:val="17"/>
          <w:szCs w:val="17"/>
        </w:rPr>
        <w:t>(for ABCs above ₱500,000.00)</w:t>
      </w:r>
    </w:p>
    <w:p w14:paraId="60E19E4D" w14:textId="17767760" w:rsidR="0035549A" w:rsidRPr="0035549A" w:rsidRDefault="0035549A" w:rsidP="0035549A">
      <w:pPr>
        <w:pStyle w:val="NoSpacing"/>
        <w:numPr>
          <w:ilvl w:val="0"/>
          <w:numId w:val="21"/>
        </w:numPr>
        <w:jc w:val="both"/>
        <w:rPr>
          <w:rFonts w:asciiTheme="majorHAnsi" w:hAnsiTheme="majorHAnsi" w:cstheme="majorHAnsi"/>
          <w:sz w:val="17"/>
          <w:szCs w:val="17"/>
        </w:rPr>
      </w:pPr>
      <w:r w:rsidRPr="0035549A">
        <w:rPr>
          <w:rFonts w:asciiTheme="majorHAnsi" w:hAnsiTheme="majorHAnsi" w:cstheme="majorHAnsi"/>
          <w:sz w:val="17"/>
          <w:szCs w:val="17"/>
        </w:rPr>
        <w:t>Valid Mayor’s/Business Permit</w:t>
      </w:r>
    </w:p>
    <w:p w14:paraId="4A82D01B" w14:textId="77777777" w:rsidR="0035549A" w:rsidRPr="0035549A" w:rsidRDefault="0035549A" w:rsidP="0035549A">
      <w:pPr>
        <w:pStyle w:val="NoSpacing"/>
        <w:numPr>
          <w:ilvl w:val="0"/>
          <w:numId w:val="21"/>
        </w:numPr>
        <w:jc w:val="both"/>
        <w:rPr>
          <w:rFonts w:asciiTheme="majorHAnsi" w:hAnsiTheme="majorHAnsi" w:cstheme="majorHAnsi"/>
          <w:sz w:val="17"/>
          <w:szCs w:val="17"/>
        </w:rPr>
      </w:pPr>
      <w:r w:rsidRPr="0035549A">
        <w:rPr>
          <w:rFonts w:asciiTheme="majorHAnsi" w:hAnsiTheme="majorHAnsi" w:cstheme="majorHAnsi"/>
          <w:sz w:val="17"/>
          <w:szCs w:val="17"/>
        </w:rPr>
        <w:t>Latest Income/Business Tax Return (for ABCs above ₱500,000.00)</w:t>
      </w:r>
    </w:p>
    <w:p w14:paraId="39204F7D" w14:textId="77777777" w:rsidR="004149FB" w:rsidRDefault="004149FB" w:rsidP="004149FB">
      <w:pPr>
        <w:pStyle w:val="NoSpacing"/>
        <w:numPr>
          <w:ilvl w:val="0"/>
          <w:numId w:val="17"/>
        </w:numPr>
        <w:jc w:val="both"/>
        <w:rPr>
          <w:rFonts w:asciiTheme="majorHAnsi" w:hAnsiTheme="majorHAnsi" w:cstheme="majorHAnsi"/>
          <w:sz w:val="17"/>
          <w:szCs w:val="17"/>
        </w:rPr>
      </w:pPr>
      <w:r>
        <w:rPr>
          <w:rFonts w:asciiTheme="majorHAnsi" w:hAnsiTheme="majorHAnsi" w:cstheme="majorHAnsi"/>
          <w:sz w:val="17"/>
          <w:szCs w:val="17"/>
        </w:rPr>
        <w:t>Take-Over of Contracts [Section 53.3.2; for new bidders]</w:t>
      </w:r>
    </w:p>
    <w:p w14:paraId="787061EF" w14:textId="77777777" w:rsidR="0035549A" w:rsidRPr="0035549A" w:rsidRDefault="0035549A" w:rsidP="0035549A">
      <w:pPr>
        <w:pStyle w:val="NoSpacing"/>
        <w:numPr>
          <w:ilvl w:val="0"/>
          <w:numId w:val="22"/>
        </w:numPr>
        <w:jc w:val="both"/>
        <w:rPr>
          <w:rFonts w:asciiTheme="majorHAnsi" w:hAnsiTheme="majorHAnsi" w:cstheme="majorHAnsi"/>
          <w:sz w:val="17"/>
          <w:szCs w:val="17"/>
        </w:rPr>
      </w:pPr>
      <w:r w:rsidRPr="0035549A">
        <w:rPr>
          <w:rFonts w:asciiTheme="majorHAnsi" w:hAnsiTheme="majorHAnsi" w:cstheme="majorHAnsi"/>
          <w:sz w:val="17"/>
          <w:szCs w:val="17"/>
        </w:rPr>
        <w:t xml:space="preserve">Duly signed original copy of Request for Quotation (RFQ). Prices shall be quoted in Philippine Pesos. </w:t>
      </w:r>
    </w:p>
    <w:p w14:paraId="55B564B6" w14:textId="77777777" w:rsidR="0035549A" w:rsidRPr="0035549A" w:rsidRDefault="0035549A" w:rsidP="0035549A">
      <w:pPr>
        <w:pStyle w:val="NoSpacing"/>
        <w:numPr>
          <w:ilvl w:val="0"/>
          <w:numId w:val="22"/>
        </w:numPr>
        <w:jc w:val="both"/>
        <w:rPr>
          <w:rFonts w:asciiTheme="majorHAnsi" w:hAnsiTheme="majorHAnsi" w:cstheme="majorHAnsi"/>
          <w:sz w:val="17"/>
          <w:szCs w:val="17"/>
        </w:rPr>
      </w:pPr>
      <w:r w:rsidRPr="0035549A">
        <w:rPr>
          <w:rFonts w:asciiTheme="majorHAnsi" w:hAnsiTheme="majorHAnsi" w:cstheme="majorHAnsi"/>
          <w:sz w:val="17"/>
          <w:szCs w:val="17"/>
        </w:rPr>
        <w:t>Valid Mayor’s/Business Permit</w:t>
      </w:r>
    </w:p>
    <w:p w14:paraId="1B78A060" w14:textId="14A22C1A" w:rsidR="0035549A" w:rsidRDefault="0035549A" w:rsidP="0035549A">
      <w:pPr>
        <w:pStyle w:val="NoSpacing"/>
        <w:numPr>
          <w:ilvl w:val="0"/>
          <w:numId w:val="22"/>
        </w:numPr>
        <w:jc w:val="both"/>
        <w:rPr>
          <w:rFonts w:asciiTheme="majorHAnsi" w:hAnsiTheme="majorHAnsi" w:cstheme="majorHAnsi"/>
          <w:sz w:val="17"/>
          <w:szCs w:val="17"/>
        </w:rPr>
      </w:pPr>
      <w:r>
        <w:rPr>
          <w:rFonts w:asciiTheme="majorHAnsi" w:hAnsiTheme="majorHAnsi" w:cstheme="majorHAnsi"/>
          <w:sz w:val="17"/>
          <w:szCs w:val="17"/>
        </w:rPr>
        <w:t>Professional License/Curriculum Vitae (Consulting Services)</w:t>
      </w:r>
    </w:p>
    <w:p w14:paraId="2730A393" w14:textId="1664E7C4" w:rsidR="0035549A" w:rsidRDefault="0035549A" w:rsidP="0035549A">
      <w:pPr>
        <w:pStyle w:val="NoSpacing"/>
        <w:numPr>
          <w:ilvl w:val="0"/>
          <w:numId w:val="22"/>
        </w:numPr>
        <w:jc w:val="both"/>
        <w:rPr>
          <w:rFonts w:asciiTheme="majorHAnsi" w:hAnsiTheme="majorHAnsi" w:cstheme="majorHAnsi"/>
          <w:sz w:val="17"/>
          <w:szCs w:val="17"/>
        </w:rPr>
      </w:pPr>
      <w:r>
        <w:rPr>
          <w:rFonts w:asciiTheme="majorHAnsi" w:hAnsiTheme="majorHAnsi" w:cstheme="majorHAnsi"/>
          <w:sz w:val="17"/>
          <w:szCs w:val="17"/>
        </w:rPr>
        <w:t>PhilGEPS Registration Number</w:t>
      </w:r>
    </w:p>
    <w:p w14:paraId="0A69F30E" w14:textId="654176D4" w:rsidR="0035549A" w:rsidRPr="0035549A" w:rsidRDefault="0035549A" w:rsidP="0035549A">
      <w:pPr>
        <w:pStyle w:val="NoSpacing"/>
        <w:numPr>
          <w:ilvl w:val="0"/>
          <w:numId w:val="22"/>
        </w:numPr>
        <w:jc w:val="both"/>
        <w:rPr>
          <w:rFonts w:asciiTheme="majorHAnsi" w:hAnsiTheme="majorHAnsi" w:cstheme="majorHAnsi"/>
          <w:sz w:val="17"/>
          <w:szCs w:val="17"/>
        </w:rPr>
      </w:pPr>
      <w:bookmarkStart w:id="1" w:name="_Hlk166750514"/>
      <w:r w:rsidRPr="0035549A">
        <w:rPr>
          <w:rFonts w:asciiTheme="majorHAnsi" w:hAnsiTheme="majorHAnsi" w:cstheme="majorHAnsi"/>
          <w:sz w:val="17"/>
          <w:szCs w:val="17"/>
        </w:rPr>
        <w:t>PCAB License (Infrastructure)</w:t>
      </w:r>
    </w:p>
    <w:p w14:paraId="1D9E22D9" w14:textId="47C5FACD" w:rsidR="0035549A" w:rsidRPr="0035549A" w:rsidRDefault="0035549A" w:rsidP="0035549A">
      <w:pPr>
        <w:pStyle w:val="NoSpacing"/>
        <w:numPr>
          <w:ilvl w:val="0"/>
          <w:numId w:val="22"/>
        </w:numPr>
        <w:jc w:val="both"/>
        <w:rPr>
          <w:rFonts w:asciiTheme="majorHAnsi" w:hAnsiTheme="majorHAnsi" w:cstheme="majorHAnsi"/>
          <w:sz w:val="17"/>
          <w:szCs w:val="17"/>
        </w:rPr>
      </w:pPr>
      <w:r w:rsidRPr="0035549A">
        <w:rPr>
          <w:rFonts w:asciiTheme="majorHAnsi" w:hAnsiTheme="majorHAnsi" w:cstheme="majorHAnsi"/>
          <w:sz w:val="17"/>
          <w:szCs w:val="17"/>
        </w:rPr>
        <w:t>NFCC (for Infrastructure)</w:t>
      </w:r>
    </w:p>
    <w:bookmarkEnd w:id="1"/>
    <w:p w14:paraId="2796493A" w14:textId="77777777" w:rsidR="004149FB" w:rsidRDefault="004149FB" w:rsidP="004149FB">
      <w:pPr>
        <w:pStyle w:val="NoSpacing"/>
        <w:numPr>
          <w:ilvl w:val="0"/>
          <w:numId w:val="17"/>
        </w:numPr>
        <w:jc w:val="both"/>
        <w:rPr>
          <w:rFonts w:asciiTheme="majorHAnsi" w:hAnsiTheme="majorHAnsi" w:cstheme="majorHAnsi"/>
          <w:sz w:val="17"/>
          <w:szCs w:val="17"/>
        </w:rPr>
      </w:pPr>
      <w:r>
        <w:rPr>
          <w:rFonts w:asciiTheme="majorHAnsi" w:hAnsiTheme="majorHAnsi" w:cstheme="majorHAnsi"/>
          <w:sz w:val="17"/>
          <w:szCs w:val="17"/>
        </w:rPr>
        <w:t>Adjacent/Contiguous [Section 53.4]</w:t>
      </w:r>
    </w:p>
    <w:p w14:paraId="6E574DFE" w14:textId="77777777" w:rsidR="0035549A" w:rsidRPr="0035549A" w:rsidRDefault="0035549A" w:rsidP="0035549A">
      <w:pPr>
        <w:pStyle w:val="NoSpacing"/>
        <w:numPr>
          <w:ilvl w:val="0"/>
          <w:numId w:val="23"/>
        </w:numPr>
        <w:jc w:val="both"/>
        <w:rPr>
          <w:rFonts w:asciiTheme="majorHAnsi" w:hAnsiTheme="majorHAnsi" w:cstheme="majorHAnsi"/>
          <w:sz w:val="17"/>
          <w:szCs w:val="17"/>
        </w:rPr>
      </w:pPr>
      <w:r w:rsidRPr="0035549A">
        <w:rPr>
          <w:rFonts w:asciiTheme="majorHAnsi" w:hAnsiTheme="majorHAnsi" w:cstheme="majorHAnsi"/>
          <w:sz w:val="17"/>
          <w:szCs w:val="17"/>
        </w:rPr>
        <w:t>PCAB License (Infrastructure)</w:t>
      </w:r>
    </w:p>
    <w:p w14:paraId="2657E9DC" w14:textId="77777777" w:rsidR="0035549A" w:rsidRPr="0035549A" w:rsidRDefault="0035549A" w:rsidP="0035549A">
      <w:pPr>
        <w:pStyle w:val="NoSpacing"/>
        <w:numPr>
          <w:ilvl w:val="0"/>
          <w:numId w:val="23"/>
        </w:numPr>
        <w:jc w:val="both"/>
        <w:rPr>
          <w:rFonts w:asciiTheme="majorHAnsi" w:hAnsiTheme="majorHAnsi" w:cstheme="majorHAnsi"/>
          <w:sz w:val="17"/>
          <w:szCs w:val="17"/>
        </w:rPr>
      </w:pPr>
      <w:r w:rsidRPr="0035549A">
        <w:rPr>
          <w:rFonts w:asciiTheme="majorHAnsi" w:hAnsiTheme="majorHAnsi" w:cstheme="majorHAnsi"/>
          <w:sz w:val="17"/>
          <w:szCs w:val="17"/>
        </w:rPr>
        <w:t>NFCC (for Infrastructure)</w:t>
      </w:r>
    </w:p>
    <w:p w14:paraId="4B83EF3D" w14:textId="77777777" w:rsidR="004149FB" w:rsidRDefault="004149FB" w:rsidP="004149FB">
      <w:pPr>
        <w:pStyle w:val="NoSpacing"/>
        <w:numPr>
          <w:ilvl w:val="0"/>
          <w:numId w:val="17"/>
        </w:numPr>
        <w:jc w:val="both"/>
        <w:rPr>
          <w:rFonts w:asciiTheme="majorHAnsi" w:hAnsiTheme="majorHAnsi" w:cstheme="majorHAnsi"/>
          <w:sz w:val="17"/>
          <w:szCs w:val="17"/>
        </w:rPr>
      </w:pPr>
      <w:r>
        <w:rPr>
          <w:rFonts w:asciiTheme="majorHAnsi" w:hAnsiTheme="majorHAnsi" w:cstheme="majorHAnsi"/>
          <w:sz w:val="17"/>
          <w:szCs w:val="17"/>
        </w:rPr>
        <w:t>Scientific, Scholarly or Artistic Work, Exclusive Technology and Media Services [Section 53.6]</w:t>
      </w:r>
    </w:p>
    <w:p w14:paraId="2A342F9B" w14:textId="77777777" w:rsidR="0035549A" w:rsidRPr="0035549A" w:rsidRDefault="0035549A" w:rsidP="0035549A">
      <w:pPr>
        <w:pStyle w:val="NoSpacing"/>
        <w:numPr>
          <w:ilvl w:val="0"/>
          <w:numId w:val="20"/>
        </w:numPr>
        <w:jc w:val="both"/>
        <w:rPr>
          <w:rFonts w:asciiTheme="majorHAnsi" w:hAnsiTheme="majorHAnsi" w:cstheme="majorHAnsi"/>
          <w:sz w:val="17"/>
          <w:szCs w:val="17"/>
        </w:rPr>
      </w:pPr>
      <w:bookmarkStart w:id="2" w:name="_Hlk166750545"/>
      <w:r w:rsidRPr="0035549A">
        <w:rPr>
          <w:rFonts w:asciiTheme="majorHAnsi" w:hAnsiTheme="majorHAnsi" w:cstheme="majorHAnsi"/>
          <w:sz w:val="17"/>
          <w:szCs w:val="17"/>
        </w:rPr>
        <w:t xml:space="preserve">Duly signed original copy of Request for Quotation (RFQ). Prices shall be quoted in Philippine Pesos. </w:t>
      </w:r>
    </w:p>
    <w:p w14:paraId="2F132101" w14:textId="77777777" w:rsidR="0035549A" w:rsidRPr="0035549A" w:rsidRDefault="0035549A" w:rsidP="0035549A">
      <w:pPr>
        <w:pStyle w:val="NoSpacing"/>
        <w:numPr>
          <w:ilvl w:val="0"/>
          <w:numId w:val="20"/>
        </w:numPr>
        <w:jc w:val="both"/>
        <w:rPr>
          <w:rFonts w:asciiTheme="majorHAnsi" w:hAnsiTheme="majorHAnsi" w:cstheme="majorHAnsi"/>
          <w:sz w:val="17"/>
          <w:szCs w:val="17"/>
        </w:rPr>
      </w:pPr>
      <w:r w:rsidRPr="0035549A">
        <w:rPr>
          <w:rFonts w:asciiTheme="majorHAnsi" w:hAnsiTheme="majorHAnsi" w:cstheme="majorHAnsi"/>
          <w:sz w:val="17"/>
          <w:szCs w:val="17"/>
        </w:rPr>
        <w:t>PhilGEPS Registration Number</w:t>
      </w:r>
    </w:p>
    <w:p w14:paraId="0BE5F916" w14:textId="77777777" w:rsidR="0035549A" w:rsidRPr="0035549A" w:rsidRDefault="0035549A" w:rsidP="0035549A">
      <w:pPr>
        <w:pStyle w:val="NoSpacing"/>
        <w:numPr>
          <w:ilvl w:val="0"/>
          <w:numId w:val="20"/>
        </w:numPr>
        <w:jc w:val="both"/>
        <w:rPr>
          <w:rFonts w:asciiTheme="majorHAnsi" w:hAnsiTheme="majorHAnsi" w:cstheme="majorHAnsi"/>
          <w:sz w:val="17"/>
          <w:szCs w:val="17"/>
        </w:rPr>
      </w:pPr>
      <w:r w:rsidRPr="0035549A">
        <w:rPr>
          <w:rFonts w:asciiTheme="majorHAnsi" w:hAnsiTheme="majorHAnsi" w:cstheme="majorHAnsi"/>
          <w:sz w:val="17"/>
          <w:szCs w:val="17"/>
        </w:rPr>
        <w:t>Valid Mayor’s/Business Permit</w:t>
      </w:r>
    </w:p>
    <w:bookmarkEnd w:id="2"/>
    <w:p w14:paraId="17EFF77F" w14:textId="70658AEF" w:rsidR="0035549A" w:rsidRDefault="0035549A" w:rsidP="0035549A">
      <w:pPr>
        <w:pStyle w:val="NoSpacing"/>
        <w:numPr>
          <w:ilvl w:val="0"/>
          <w:numId w:val="20"/>
        </w:numPr>
        <w:jc w:val="both"/>
        <w:rPr>
          <w:rFonts w:asciiTheme="majorHAnsi" w:hAnsiTheme="majorHAnsi" w:cstheme="majorHAnsi"/>
          <w:sz w:val="17"/>
          <w:szCs w:val="17"/>
        </w:rPr>
      </w:pPr>
      <w:r>
        <w:rPr>
          <w:rFonts w:asciiTheme="majorHAnsi" w:hAnsiTheme="majorHAnsi" w:cstheme="majorHAnsi"/>
          <w:sz w:val="17"/>
          <w:szCs w:val="17"/>
        </w:rPr>
        <w:t>Professional License/Curriculum Vitae (Consulting Services)</w:t>
      </w:r>
    </w:p>
    <w:p w14:paraId="53321456" w14:textId="518289DE" w:rsidR="0035549A" w:rsidRDefault="0035549A" w:rsidP="0035549A">
      <w:pPr>
        <w:pStyle w:val="NoSpacing"/>
        <w:numPr>
          <w:ilvl w:val="0"/>
          <w:numId w:val="20"/>
        </w:numPr>
        <w:jc w:val="both"/>
        <w:rPr>
          <w:rFonts w:asciiTheme="majorHAnsi" w:hAnsiTheme="majorHAnsi" w:cstheme="majorHAnsi"/>
          <w:sz w:val="17"/>
          <w:szCs w:val="17"/>
        </w:rPr>
      </w:pPr>
      <w:r w:rsidRPr="0035549A">
        <w:rPr>
          <w:rFonts w:asciiTheme="majorHAnsi" w:hAnsiTheme="majorHAnsi" w:cstheme="majorHAnsi"/>
          <w:sz w:val="17"/>
          <w:szCs w:val="17"/>
        </w:rPr>
        <w:t>Latest Income/Business Tax Return (for ABCs above ₱500,000.00)</w:t>
      </w:r>
    </w:p>
    <w:p w14:paraId="1F7DE7B4" w14:textId="77777777" w:rsidR="004149FB" w:rsidRDefault="004149FB" w:rsidP="004149FB">
      <w:pPr>
        <w:pStyle w:val="NoSpacing"/>
        <w:numPr>
          <w:ilvl w:val="0"/>
          <w:numId w:val="17"/>
        </w:numPr>
        <w:jc w:val="both"/>
        <w:rPr>
          <w:rFonts w:asciiTheme="majorHAnsi" w:hAnsiTheme="majorHAnsi" w:cstheme="majorHAnsi"/>
          <w:sz w:val="17"/>
          <w:szCs w:val="17"/>
        </w:rPr>
      </w:pPr>
      <w:r>
        <w:rPr>
          <w:rFonts w:asciiTheme="majorHAnsi" w:hAnsiTheme="majorHAnsi" w:cstheme="majorHAnsi"/>
          <w:sz w:val="17"/>
          <w:szCs w:val="17"/>
        </w:rPr>
        <w:t>Highly Technical Consultant [Section 53.7]</w:t>
      </w:r>
    </w:p>
    <w:p w14:paraId="36204967" w14:textId="77777777" w:rsidR="0035549A" w:rsidRPr="0035549A" w:rsidRDefault="0035549A" w:rsidP="0035549A">
      <w:pPr>
        <w:pStyle w:val="NoSpacing"/>
        <w:numPr>
          <w:ilvl w:val="0"/>
          <w:numId w:val="24"/>
        </w:numPr>
        <w:jc w:val="both"/>
        <w:rPr>
          <w:rFonts w:asciiTheme="majorHAnsi" w:hAnsiTheme="majorHAnsi" w:cstheme="majorHAnsi"/>
          <w:sz w:val="17"/>
          <w:szCs w:val="17"/>
        </w:rPr>
      </w:pPr>
      <w:r w:rsidRPr="0035549A">
        <w:rPr>
          <w:rFonts w:asciiTheme="majorHAnsi" w:hAnsiTheme="majorHAnsi" w:cstheme="majorHAnsi"/>
          <w:sz w:val="17"/>
          <w:szCs w:val="17"/>
        </w:rPr>
        <w:t xml:space="preserve">Duly signed original copy of Request for Quotation (RFQ). Prices shall be quoted in Philippine Pesos. </w:t>
      </w:r>
    </w:p>
    <w:p w14:paraId="0FACC20C" w14:textId="77777777" w:rsidR="0035549A" w:rsidRPr="0035549A" w:rsidRDefault="0035549A" w:rsidP="0035549A">
      <w:pPr>
        <w:pStyle w:val="NoSpacing"/>
        <w:numPr>
          <w:ilvl w:val="0"/>
          <w:numId w:val="24"/>
        </w:numPr>
        <w:jc w:val="both"/>
        <w:rPr>
          <w:rFonts w:asciiTheme="majorHAnsi" w:hAnsiTheme="majorHAnsi" w:cstheme="majorHAnsi"/>
          <w:sz w:val="17"/>
          <w:szCs w:val="17"/>
        </w:rPr>
      </w:pPr>
      <w:r w:rsidRPr="0035549A">
        <w:rPr>
          <w:rFonts w:asciiTheme="majorHAnsi" w:hAnsiTheme="majorHAnsi" w:cstheme="majorHAnsi"/>
          <w:sz w:val="17"/>
          <w:szCs w:val="17"/>
        </w:rPr>
        <w:t>PhilGEPS Registration Number</w:t>
      </w:r>
    </w:p>
    <w:p w14:paraId="3FF3E328" w14:textId="585860B3" w:rsidR="0035549A" w:rsidRDefault="0035549A" w:rsidP="0035549A">
      <w:pPr>
        <w:pStyle w:val="NoSpacing"/>
        <w:numPr>
          <w:ilvl w:val="0"/>
          <w:numId w:val="24"/>
        </w:numPr>
        <w:jc w:val="both"/>
        <w:rPr>
          <w:rFonts w:asciiTheme="majorHAnsi" w:hAnsiTheme="majorHAnsi" w:cstheme="majorHAnsi"/>
          <w:sz w:val="17"/>
          <w:szCs w:val="17"/>
        </w:rPr>
      </w:pPr>
      <w:r w:rsidRPr="0035549A">
        <w:rPr>
          <w:rFonts w:asciiTheme="majorHAnsi" w:hAnsiTheme="majorHAnsi" w:cstheme="majorHAnsi"/>
          <w:sz w:val="17"/>
          <w:szCs w:val="17"/>
        </w:rPr>
        <w:t>Valid Mayor’s/Business Permit</w:t>
      </w:r>
    </w:p>
    <w:p w14:paraId="00AD6D93" w14:textId="1F26623C" w:rsidR="0035549A" w:rsidRPr="0035549A" w:rsidRDefault="0035549A" w:rsidP="0035549A">
      <w:pPr>
        <w:pStyle w:val="NoSpacing"/>
        <w:numPr>
          <w:ilvl w:val="0"/>
          <w:numId w:val="24"/>
        </w:numPr>
        <w:jc w:val="both"/>
        <w:rPr>
          <w:rFonts w:asciiTheme="majorHAnsi" w:hAnsiTheme="majorHAnsi" w:cstheme="majorHAnsi"/>
          <w:sz w:val="17"/>
          <w:szCs w:val="17"/>
        </w:rPr>
      </w:pPr>
      <w:r>
        <w:rPr>
          <w:rFonts w:asciiTheme="majorHAnsi" w:hAnsiTheme="majorHAnsi" w:cstheme="majorHAnsi"/>
          <w:sz w:val="17"/>
          <w:szCs w:val="17"/>
        </w:rPr>
        <w:t>Professional License/Curriculum Vitae</w:t>
      </w:r>
    </w:p>
    <w:p w14:paraId="3C2EB77D" w14:textId="77777777" w:rsidR="004149FB" w:rsidRDefault="004149FB" w:rsidP="004149FB">
      <w:pPr>
        <w:pStyle w:val="NoSpacing"/>
        <w:numPr>
          <w:ilvl w:val="0"/>
          <w:numId w:val="17"/>
        </w:numPr>
        <w:jc w:val="both"/>
        <w:rPr>
          <w:rFonts w:asciiTheme="majorHAnsi" w:hAnsiTheme="majorHAnsi" w:cstheme="majorHAnsi"/>
          <w:sz w:val="17"/>
          <w:szCs w:val="17"/>
        </w:rPr>
      </w:pPr>
      <w:r>
        <w:rPr>
          <w:rFonts w:asciiTheme="majorHAnsi" w:hAnsiTheme="majorHAnsi" w:cstheme="majorHAnsi"/>
          <w:sz w:val="17"/>
          <w:szCs w:val="17"/>
        </w:rPr>
        <w:t>Small Value Procurement [Section 53.9]</w:t>
      </w:r>
    </w:p>
    <w:p w14:paraId="73D7BE11" w14:textId="77777777" w:rsidR="0035549A" w:rsidRPr="0035549A" w:rsidRDefault="0035549A" w:rsidP="0035549A">
      <w:pPr>
        <w:pStyle w:val="NoSpacing"/>
        <w:numPr>
          <w:ilvl w:val="0"/>
          <w:numId w:val="25"/>
        </w:numPr>
        <w:jc w:val="both"/>
        <w:rPr>
          <w:rFonts w:asciiTheme="majorHAnsi" w:hAnsiTheme="majorHAnsi" w:cstheme="majorHAnsi"/>
          <w:sz w:val="17"/>
          <w:szCs w:val="17"/>
        </w:rPr>
      </w:pPr>
      <w:r w:rsidRPr="0035549A">
        <w:rPr>
          <w:rFonts w:asciiTheme="majorHAnsi" w:hAnsiTheme="majorHAnsi" w:cstheme="majorHAnsi"/>
          <w:sz w:val="17"/>
          <w:szCs w:val="17"/>
        </w:rPr>
        <w:t xml:space="preserve">Duly signed original copy of Request for Quotation (RFQ). Prices shall be quoted in Philippine Pesos. </w:t>
      </w:r>
    </w:p>
    <w:p w14:paraId="36A3838B" w14:textId="77777777" w:rsidR="0035549A" w:rsidRPr="0035549A" w:rsidRDefault="0035549A" w:rsidP="0035549A">
      <w:pPr>
        <w:pStyle w:val="NoSpacing"/>
        <w:numPr>
          <w:ilvl w:val="0"/>
          <w:numId w:val="25"/>
        </w:numPr>
        <w:jc w:val="both"/>
        <w:rPr>
          <w:rFonts w:asciiTheme="majorHAnsi" w:hAnsiTheme="majorHAnsi" w:cstheme="majorHAnsi"/>
          <w:sz w:val="17"/>
          <w:szCs w:val="17"/>
        </w:rPr>
      </w:pPr>
      <w:r w:rsidRPr="0035549A">
        <w:rPr>
          <w:rFonts w:asciiTheme="majorHAnsi" w:hAnsiTheme="majorHAnsi" w:cstheme="majorHAnsi"/>
          <w:sz w:val="17"/>
          <w:szCs w:val="17"/>
        </w:rPr>
        <w:t>PhilGEPS Registration Number</w:t>
      </w:r>
    </w:p>
    <w:p w14:paraId="39FA3E98" w14:textId="77777777" w:rsidR="0035549A" w:rsidRPr="0035549A" w:rsidRDefault="0035549A" w:rsidP="0035549A">
      <w:pPr>
        <w:pStyle w:val="NoSpacing"/>
        <w:numPr>
          <w:ilvl w:val="0"/>
          <w:numId w:val="25"/>
        </w:numPr>
        <w:jc w:val="both"/>
        <w:rPr>
          <w:rFonts w:asciiTheme="majorHAnsi" w:hAnsiTheme="majorHAnsi" w:cstheme="majorHAnsi"/>
          <w:sz w:val="17"/>
          <w:szCs w:val="17"/>
        </w:rPr>
      </w:pPr>
      <w:r w:rsidRPr="0035549A">
        <w:rPr>
          <w:rFonts w:asciiTheme="majorHAnsi" w:hAnsiTheme="majorHAnsi" w:cstheme="majorHAnsi"/>
          <w:sz w:val="17"/>
          <w:szCs w:val="17"/>
        </w:rPr>
        <w:t>Valid Mayor’s/Business Permit</w:t>
      </w:r>
    </w:p>
    <w:p w14:paraId="5040118D" w14:textId="77777777" w:rsidR="0035549A" w:rsidRPr="0035549A" w:rsidRDefault="0035549A" w:rsidP="0035549A">
      <w:pPr>
        <w:pStyle w:val="NoSpacing"/>
        <w:numPr>
          <w:ilvl w:val="0"/>
          <w:numId w:val="25"/>
        </w:numPr>
        <w:jc w:val="both"/>
        <w:rPr>
          <w:rFonts w:asciiTheme="majorHAnsi" w:hAnsiTheme="majorHAnsi" w:cstheme="majorHAnsi"/>
          <w:sz w:val="17"/>
          <w:szCs w:val="17"/>
        </w:rPr>
      </w:pPr>
      <w:r w:rsidRPr="0035549A">
        <w:rPr>
          <w:rFonts w:asciiTheme="majorHAnsi" w:hAnsiTheme="majorHAnsi" w:cstheme="majorHAnsi"/>
          <w:sz w:val="17"/>
          <w:szCs w:val="17"/>
        </w:rPr>
        <w:t>Professional License/Curriculum Vitae (Consulting Services)</w:t>
      </w:r>
    </w:p>
    <w:p w14:paraId="56D69AD5" w14:textId="77777777" w:rsidR="009F50CE" w:rsidRPr="0035549A" w:rsidRDefault="009F50CE" w:rsidP="009F50CE">
      <w:pPr>
        <w:pStyle w:val="NoSpacing"/>
        <w:numPr>
          <w:ilvl w:val="0"/>
          <w:numId w:val="25"/>
        </w:numPr>
        <w:jc w:val="both"/>
        <w:rPr>
          <w:rFonts w:asciiTheme="majorHAnsi" w:hAnsiTheme="majorHAnsi" w:cstheme="majorHAnsi"/>
          <w:sz w:val="17"/>
          <w:szCs w:val="17"/>
        </w:rPr>
      </w:pPr>
      <w:r w:rsidRPr="0035549A">
        <w:rPr>
          <w:rFonts w:asciiTheme="majorHAnsi" w:hAnsiTheme="majorHAnsi" w:cstheme="majorHAnsi"/>
          <w:sz w:val="17"/>
          <w:szCs w:val="17"/>
        </w:rPr>
        <w:t>PCAB License (Infrastructure)</w:t>
      </w:r>
    </w:p>
    <w:p w14:paraId="7ECF49FB" w14:textId="2FD640FD" w:rsidR="0035549A" w:rsidRDefault="0035549A" w:rsidP="0035549A">
      <w:pPr>
        <w:pStyle w:val="NoSpacing"/>
        <w:numPr>
          <w:ilvl w:val="0"/>
          <w:numId w:val="25"/>
        </w:numPr>
        <w:jc w:val="both"/>
        <w:rPr>
          <w:rFonts w:asciiTheme="majorHAnsi" w:hAnsiTheme="majorHAnsi" w:cstheme="majorHAnsi"/>
          <w:sz w:val="17"/>
          <w:szCs w:val="17"/>
        </w:rPr>
      </w:pPr>
      <w:r w:rsidRPr="0035549A">
        <w:rPr>
          <w:rFonts w:asciiTheme="majorHAnsi" w:hAnsiTheme="majorHAnsi" w:cstheme="majorHAnsi"/>
          <w:sz w:val="17"/>
          <w:szCs w:val="17"/>
        </w:rPr>
        <w:t>Latest Income/Business Tax Return (for ABCs above ₱500,000.00)</w:t>
      </w:r>
    </w:p>
    <w:p w14:paraId="15748581" w14:textId="36A37416" w:rsidR="009F50CE" w:rsidRPr="009F50CE" w:rsidRDefault="009F50CE" w:rsidP="009F50CE">
      <w:pPr>
        <w:pStyle w:val="NoSpacing"/>
        <w:numPr>
          <w:ilvl w:val="0"/>
          <w:numId w:val="25"/>
        </w:numPr>
        <w:jc w:val="both"/>
        <w:rPr>
          <w:rFonts w:asciiTheme="majorHAnsi" w:hAnsiTheme="majorHAnsi" w:cstheme="majorHAnsi"/>
          <w:sz w:val="17"/>
          <w:szCs w:val="17"/>
        </w:rPr>
      </w:pPr>
      <w:r>
        <w:rPr>
          <w:rFonts w:asciiTheme="majorHAnsi" w:hAnsiTheme="majorHAnsi" w:cstheme="majorHAnsi"/>
          <w:sz w:val="17"/>
          <w:szCs w:val="17"/>
        </w:rPr>
        <w:t xml:space="preserve">Omnibus Sworn Statement </w:t>
      </w:r>
      <w:r w:rsidRPr="0035549A">
        <w:rPr>
          <w:rFonts w:asciiTheme="majorHAnsi" w:hAnsiTheme="majorHAnsi" w:cstheme="majorHAnsi"/>
          <w:sz w:val="17"/>
          <w:szCs w:val="17"/>
        </w:rPr>
        <w:t>(for ABCs above ₱500,000.00)</w:t>
      </w:r>
    </w:p>
    <w:p w14:paraId="6741FABE" w14:textId="77777777" w:rsidR="004149FB" w:rsidRDefault="004149FB" w:rsidP="004149FB">
      <w:pPr>
        <w:pStyle w:val="NoSpacing"/>
        <w:numPr>
          <w:ilvl w:val="0"/>
          <w:numId w:val="17"/>
        </w:numPr>
        <w:jc w:val="both"/>
        <w:rPr>
          <w:rFonts w:asciiTheme="majorHAnsi" w:hAnsiTheme="majorHAnsi" w:cstheme="majorHAnsi"/>
          <w:sz w:val="17"/>
          <w:szCs w:val="17"/>
        </w:rPr>
      </w:pPr>
      <w:r>
        <w:rPr>
          <w:rFonts w:asciiTheme="majorHAnsi" w:hAnsiTheme="majorHAnsi" w:cstheme="majorHAnsi"/>
          <w:sz w:val="17"/>
          <w:szCs w:val="17"/>
        </w:rPr>
        <w:t>Lease of Real Property of Venue [Section 53.10]</w:t>
      </w:r>
    </w:p>
    <w:p w14:paraId="3F5CEC8F" w14:textId="77777777" w:rsidR="009F50CE" w:rsidRPr="009F50CE" w:rsidRDefault="009F50CE" w:rsidP="009F50CE">
      <w:pPr>
        <w:pStyle w:val="NoSpacing"/>
        <w:numPr>
          <w:ilvl w:val="0"/>
          <w:numId w:val="26"/>
        </w:numPr>
        <w:jc w:val="both"/>
        <w:rPr>
          <w:rFonts w:asciiTheme="majorHAnsi" w:hAnsiTheme="majorHAnsi" w:cstheme="majorHAnsi"/>
          <w:sz w:val="17"/>
          <w:szCs w:val="17"/>
        </w:rPr>
      </w:pPr>
      <w:r w:rsidRPr="009F50CE">
        <w:rPr>
          <w:rFonts w:asciiTheme="majorHAnsi" w:hAnsiTheme="majorHAnsi" w:cstheme="majorHAnsi"/>
          <w:sz w:val="17"/>
          <w:szCs w:val="17"/>
        </w:rPr>
        <w:t xml:space="preserve">Duly signed original copy of Request for Quotation (RFQ). Prices shall be quoted in Philippine Pesos. </w:t>
      </w:r>
    </w:p>
    <w:p w14:paraId="6AEBF5ED" w14:textId="0EAADA8A" w:rsidR="009F50CE" w:rsidRPr="009F50CE" w:rsidRDefault="009F50CE" w:rsidP="009F50CE">
      <w:pPr>
        <w:pStyle w:val="NoSpacing"/>
        <w:numPr>
          <w:ilvl w:val="0"/>
          <w:numId w:val="26"/>
        </w:numPr>
        <w:jc w:val="both"/>
        <w:rPr>
          <w:rFonts w:asciiTheme="majorHAnsi" w:hAnsiTheme="majorHAnsi" w:cstheme="majorHAnsi"/>
          <w:sz w:val="17"/>
          <w:szCs w:val="17"/>
        </w:rPr>
      </w:pPr>
      <w:r w:rsidRPr="009F50CE">
        <w:rPr>
          <w:rFonts w:asciiTheme="majorHAnsi" w:hAnsiTheme="majorHAnsi" w:cstheme="majorHAnsi"/>
          <w:sz w:val="17"/>
          <w:szCs w:val="17"/>
        </w:rPr>
        <w:t>PhilGEPS Registration Number</w:t>
      </w:r>
      <w:r>
        <w:rPr>
          <w:rFonts w:asciiTheme="majorHAnsi" w:hAnsiTheme="majorHAnsi" w:cstheme="majorHAnsi"/>
          <w:sz w:val="17"/>
          <w:szCs w:val="17"/>
        </w:rPr>
        <w:t xml:space="preserve"> (except for government agencies as lessors)</w:t>
      </w:r>
    </w:p>
    <w:p w14:paraId="794665FA" w14:textId="5A4D4667" w:rsidR="009F50CE" w:rsidRPr="009F50CE" w:rsidRDefault="009F50CE" w:rsidP="009F50CE">
      <w:pPr>
        <w:pStyle w:val="NoSpacing"/>
        <w:numPr>
          <w:ilvl w:val="0"/>
          <w:numId w:val="26"/>
        </w:numPr>
        <w:jc w:val="both"/>
        <w:rPr>
          <w:rFonts w:asciiTheme="majorHAnsi" w:hAnsiTheme="majorHAnsi" w:cstheme="majorHAnsi"/>
          <w:sz w:val="17"/>
          <w:szCs w:val="17"/>
        </w:rPr>
      </w:pPr>
      <w:r w:rsidRPr="009F50CE">
        <w:rPr>
          <w:rFonts w:asciiTheme="majorHAnsi" w:hAnsiTheme="majorHAnsi" w:cstheme="majorHAnsi"/>
          <w:sz w:val="17"/>
          <w:szCs w:val="17"/>
        </w:rPr>
        <w:t>Valid Mayor’s/Business Permit</w:t>
      </w:r>
      <w:r>
        <w:rPr>
          <w:rFonts w:asciiTheme="majorHAnsi" w:hAnsiTheme="majorHAnsi" w:cstheme="majorHAnsi"/>
          <w:sz w:val="17"/>
          <w:szCs w:val="17"/>
        </w:rPr>
        <w:t xml:space="preserve"> (except for government agencies as lessors)</w:t>
      </w:r>
    </w:p>
    <w:p w14:paraId="73712E55" w14:textId="3F3BE85D" w:rsidR="009F50CE" w:rsidRPr="009F50CE" w:rsidRDefault="009F50CE" w:rsidP="009F50CE">
      <w:pPr>
        <w:pStyle w:val="NoSpacing"/>
        <w:numPr>
          <w:ilvl w:val="0"/>
          <w:numId w:val="26"/>
        </w:numPr>
        <w:jc w:val="both"/>
        <w:rPr>
          <w:rFonts w:asciiTheme="majorHAnsi" w:hAnsiTheme="majorHAnsi" w:cstheme="majorHAnsi"/>
          <w:sz w:val="17"/>
          <w:szCs w:val="17"/>
        </w:rPr>
      </w:pPr>
      <w:r w:rsidRPr="009F50CE">
        <w:rPr>
          <w:rFonts w:asciiTheme="majorHAnsi" w:hAnsiTheme="majorHAnsi" w:cstheme="majorHAnsi"/>
          <w:sz w:val="17"/>
          <w:szCs w:val="17"/>
        </w:rPr>
        <w:t>Latest Income/Business Tax Return (</w:t>
      </w:r>
      <w:r>
        <w:rPr>
          <w:rFonts w:asciiTheme="majorHAnsi" w:hAnsiTheme="majorHAnsi" w:cstheme="majorHAnsi"/>
          <w:sz w:val="17"/>
          <w:szCs w:val="17"/>
        </w:rPr>
        <w:t>except for government agencies as lessors)</w:t>
      </w:r>
    </w:p>
    <w:p w14:paraId="693D3E09" w14:textId="77777777" w:rsidR="004149FB" w:rsidRPr="00FB2EFB" w:rsidRDefault="004149FB" w:rsidP="004149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6D81D880" w14:textId="77777777"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295BA2A8" w14:textId="77777777" w:rsidR="004149FB" w:rsidRPr="00F04421" w:rsidRDefault="004149FB" w:rsidP="004149FB">
      <w:pPr>
        <w:pStyle w:val="NoSpacing"/>
        <w:jc w:val="both"/>
        <w:rPr>
          <w:rFonts w:asciiTheme="majorHAnsi" w:hAnsiTheme="majorHAnsi" w:cstheme="majorHAnsi"/>
          <w:sz w:val="17"/>
          <w:szCs w:val="17"/>
        </w:rPr>
      </w:pPr>
    </w:p>
    <w:p w14:paraId="3B7BE01F" w14:textId="77777777" w:rsidR="004149FB" w:rsidRPr="00F04421" w:rsidRDefault="004149FB" w:rsidP="004149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1A51DDFB" w14:textId="77777777"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lastRenderedPageBreak/>
        <w:t>Award</w:t>
      </w:r>
    </w:p>
    <w:p w14:paraId="51BD9C0E" w14:textId="77777777" w:rsidR="004149FB" w:rsidRPr="00F04421" w:rsidRDefault="004149FB" w:rsidP="004149FB">
      <w:pPr>
        <w:pStyle w:val="NoSpacing"/>
        <w:jc w:val="both"/>
        <w:rPr>
          <w:rFonts w:asciiTheme="majorHAnsi" w:hAnsiTheme="majorHAnsi" w:cstheme="majorHAnsi"/>
          <w:b/>
          <w:sz w:val="17"/>
          <w:szCs w:val="17"/>
        </w:rPr>
      </w:pPr>
    </w:p>
    <w:p w14:paraId="7218B5ED" w14:textId="77777777" w:rsidR="004149FB" w:rsidRPr="00F04421" w:rsidRDefault="004149FB" w:rsidP="004149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457898F6" w14:textId="77777777" w:rsidR="009F50CE" w:rsidRDefault="009F50CE" w:rsidP="004149FB">
      <w:pPr>
        <w:pStyle w:val="NoSpacing"/>
        <w:jc w:val="both"/>
        <w:rPr>
          <w:rFonts w:asciiTheme="majorHAnsi" w:hAnsiTheme="majorHAnsi" w:cstheme="majorHAnsi"/>
          <w:b/>
          <w:sz w:val="17"/>
          <w:szCs w:val="17"/>
        </w:rPr>
      </w:pPr>
    </w:p>
    <w:p w14:paraId="39083411" w14:textId="132D21DB"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0AC24A78" w14:textId="77777777"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5AAF8C59" w14:textId="77777777" w:rsidR="004149FB" w:rsidRPr="00F04421" w:rsidRDefault="004149FB" w:rsidP="004149FB">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1BA8195C" w14:textId="77777777" w:rsidR="004149FB" w:rsidRPr="00F04421" w:rsidRDefault="004149FB" w:rsidP="004149FB">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1AE1AEE6" w14:textId="77777777" w:rsidR="004149FB" w:rsidRPr="00F04421" w:rsidRDefault="004149FB" w:rsidP="004149FB">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5EFF642D" w14:textId="77777777" w:rsidR="004149FB" w:rsidRPr="00FB2EFB" w:rsidRDefault="004149FB" w:rsidP="004149FB">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06B2FC26" w14:textId="77777777"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1B800391" w14:textId="77777777" w:rsidR="004149FB" w:rsidRPr="00F04421" w:rsidRDefault="004149FB" w:rsidP="004149FB">
      <w:pPr>
        <w:pStyle w:val="NoSpacing"/>
        <w:ind w:left="1440"/>
        <w:jc w:val="both"/>
        <w:rPr>
          <w:rFonts w:asciiTheme="majorHAnsi" w:hAnsiTheme="majorHAnsi" w:cstheme="majorHAnsi"/>
          <w:b/>
          <w:sz w:val="17"/>
          <w:szCs w:val="17"/>
        </w:rPr>
      </w:pPr>
    </w:p>
    <w:p w14:paraId="19158946" w14:textId="77777777" w:rsidR="004149FB" w:rsidRPr="00F04421" w:rsidRDefault="004149FB" w:rsidP="004149FB">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6A4013BA" w14:textId="77777777" w:rsidR="004149FB" w:rsidRPr="00F04421" w:rsidRDefault="004149FB" w:rsidP="004149FB">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MinSU or any of MinSU campuses future procurement activities. This is without prejudice to the imposition of other sanctions prescribed under R.A. 9184 and its IRR-A against the supplier.</w:t>
      </w:r>
    </w:p>
    <w:p w14:paraId="3741A37B" w14:textId="77777777" w:rsidR="004149FB" w:rsidRPr="00F04421" w:rsidRDefault="004149FB" w:rsidP="004149FB">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6C298883" w14:textId="77777777" w:rsidR="004149FB" w:rsidRPr="00FB2EFB" w:rsidRDefault="004149FB" w:rsidP="004149FB">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1066F9D6" w14:textId="77777777"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598B3E1D" w14:textId="77777777" w:rsidR="004149FB" w:rsidRPr="00F04421" w:rsidRDefault="004149FB" w:rsidP="004149FB">
      <w:pPr>
        <w:pStyle w:val="NoSpacing"/>
        <w:ind w:left="1440"/>
        <w:jc w:val="both"/>
        <w:rPr>
          <w:rFonts w:asciiTheme="majorHAnsi" w:hAnsiTheme="majorHAnsi" w:cstheme="majorHAnsi"/>
          <w:b/>
          <w:sz w:val="17"/>
          <w:szCs w:val="17"/>
        </w:rPr>
      </w:pPr>
    </w:p>
    <w:p w14:paraId="4DDAC14A" w14:textId="77777777" w:rsidR="004149FB" w:rsidRPr="00FB2EFB" w:rsidRDefault="004149FB" w:rsidP="004149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5C361D28" w14:textId="77777777"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2309693D" w14:textId="77777777" w:rsidR="004149FB" w:rsidRPr="00F04421" w:rsidRDefault="004149FB" w:rsidP="004149FB">
      <w:pPr>
        <w:pStyle w:val="NoSpacing"/>
        <w:ind w:left="1440"/>
        <w:jc w:val="both"/>
        <w:rPr>
          <w:rFonts w:asciiTheme="majorHAnsi" w:hAnsiTheme="majorHAnsi" w:cstheme="majorHAnsi"/>
          <w:b/>
          <w:sz w:val="17"/>
          <w:szCs w:val="17"/>
        </w:rPr>
      </w:pPr>
    </w:p>
    <w:p w14:paraId="3B171D9B" w14:textId="77777777" w:rsidR="004149FB" w:rsidRPr="00F04421" w:rsidRDefault="004149FB" w:rsidP="004149FB">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00D791FD" w14:textId="77777777" w:rsidR="004149FB" w:rsidRPr="00F04421" w:rsidRDefault="004149FB" w:rsidP="004149FB">
      <w:pPr>
        <w:pStyle w:val="NoSpacing"/>
        <w:ind w:firstLine="720"/>
        <w:jc w:val="both"/>
        <w:rPr>
          <w:rFonts w:asciiTheme="majorHAnsi" w:hAnsiTheme="majorHAnsi" w:cstheme="majorHAnsi"/>
          <w:sz w:val="17"/>
          <w:szCs w:val="17"/>
        </w:rPr>
      </w:pPr>
    </w:p>
    <w:p w14:paraId="69083FBE" w14:textId="77777777" w:rsidR="004149FB" w:rsidRPr="00F04421" w:rsidRDefault="004149FB" w:rsidP="004149FB">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7C825C00" w14:textId="77777777" w:rsidR="004149FB" w:rsidRPr="00F04421" w:rsidRDefault="004149FB" w:rsidP="004149FB">
      <w:pPr>
        <w:pStyle w:val="NoSpacing"/>
        <w:ind w:left="1440"/>
        <w:jc w:val="both"/>
        <w:rPr>
          <w:rFonts w:asciiTheme="majorHAnsi" w:hAnsiTheme="majorHAnsi" w:cstheme="majorHAnsi"/>
          <w:b/>
          <w:sz w:val="17"/>
          <w:szCs w:val="17"/>
        </w:rPr>
      </w:pPr>
    </w:p>
    <w:p w14:paraId="4F41CFD1" w14:textId="066BE255" w:rsidR="001D19A2" w:rsidRPr="002B0D44" w:rsidRDefault="004149FB" w:rsidP="002B0D44">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sectPr w:rsidR="001D19A2" w:rsidRPr="002B0D44" w:rsidSect="00157DA6">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79E3B" w14:textId="77777777" w:rsidR="00551760" w:rsidRDefault="00551760" w:rsidP="00E5069E">
      <w:pPr>
        <w:spacing w:after="0" w:line="240" w:lineRule="auto"/>
      </w:pPr>
      <w:r>
        <w:separator/>
      </w:r>
    </w:p>
  </w:endnote>
  <w:endnote w:type="continuationSeparator" w:id="0">
    <w:p w14:paraId="268C4374" w14:textId="77777777" w:rsidR="00551760" w:rsidRDefault="00551760"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EAEC9" w14:textId="77777777" w:rsidR="00551760" w:rsidRDefault="00551760" w:rsidP="00E5069E">
      <w:pPr>
        <w:spacing w:after="0" w:line="240" w:lineRule="auto"/>
      </w:pPr>
      <w:r>
        <w:separator/>
      </w:r>
    </w:p>
  </w:footnote>
  <w:footnote w:type="continuationSeparator" w:id="0">
    <w:p w14:paraId="3F4F7013" w14:textId="77777777" w:rsidR="00551760" w:rsidRDefault="00551760" w:rsidP="00E5069E">
      <w:pPr>
        <w:spacing w:after="0" w:line="240" w:lineRule="auto"/>
      </w:pPr>
      <w:r>
        <w:continuationSeparator/>
      </w:r>
    </w:p>
  </w:footnote>
  <w:footnote w:id="1">
    <w:p w14:paraId="7E7056F3" w14:textId="77777777" w:rsidR="004149FB" w:rsidRDefault="004149FB" w:rsidP="004149FB">
      <w:pPr>
        <w:pStyle w:val="FootnoteText"/>
      </w:pPr>
      <w:r w:rsidRPr="00AC2E7A">
        <w:rPr>
          <w:rStyle w:val="FootnoteReference"/>
          <w:sz w:val="18"/>
          <w:szCs w:val="18"/>
        </w:rPr>
        <w:footnoteRef/>
      </w:r>
      <w:r w:rsidRPr="00AC2E7A">
        <w:rPr>
          <w:sz w:val="18"/>
          <w:szCs w:val="18"/>
        </w:rPr>
        <w:t xml:space="preserve"> As amended by GPPB Resolution No. 15-2021, dated 14 October 2021, published in the Official Gazette on 20 November 2021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XPUwIAAKwEAAAOAAAAZHJzL2Uyb0RvYy54bWysVEtv2zAMvg/YfxB0X/1AnDZGnaJr12HA&#10;XkA37KzIsi1MFjVRidP9+lFymqbrbZgPAimK5MePpC+v9qNhO+VRg214cZZzpqyEVtu+4d+/3b25&#10;4AyDsK0wYFXDHxTyq/XrV5eTq1UJA5hWeUZBLNaTa/gQgquzDOWgRoFn4JQlYwd+FIFU32etFxNF&#10;H01W5vkym8C3zoNUiHR7Oxv5OsXvOiXDl65DFZhpOGEL6fTp3MQzW1+KuvfCDVoeYIh/QDEKbSnp&#10;MdStCIJtvX4RatTSA0IXziSMGXSdlirVQNUU+V/V3A/CqVQLkYPuSBP+v7Dy8+7effUROrqPIH8i&#10;s3AzCNura+9hGpRoKV0Ricomh/XRISpIrmwzfYKWWiu2ARIH+86PMSBVx/aJ6ocj1WofmKTL6rwo&#10;LsqKM0m2clmWVZVSiPrR23kM7xWMLAoN99TKFF3sPmKIaET9+ORAfHunjWEewg8dhsRdBJ6MSD6z&#10;wBxQPXm6Rt9vboxnOxGnI3+bV2kgKHKPp6+LPH4vXe7oo/sZTHRJnodURltGNFKpi9mdoRRGtY9k&#10;pllJkGMqY9nU8FVFlEQVweij7RnM5XK1OuZ89mzUgVbJ6LHhF3PGNNyxg+9sm+QgtJllQmrsoaWx&#10;i3FhsA77zZ4eRnED7QM1l9iMbMUVJ2EA/5uzidal4fhrK7zizHywROiqWCzifiVlUZ2XpPhTy+bU&#10;IqykUA0PnCiK4k2Yd3LrvO4HyjT3zcI1DVWnU7+fUB1w00rMlM/rG3fuVE+vnn4y6z8AAAD//wMA&#10;UEsDBBQABgAIAAAAIQCY40sr3wAAAAwBAAAPAAAAZHJzL2Rvd25yZXYueG1sTI/NTsMwEITvSLyD&#10;tUjcWuenommIUyEkzhWhKlcn3sZRYzvYbhPenuUEx5n9NDtT7Rczshv6MDgrIF0nwNB2Tg22F3D8&#10;eFsVwEKUVsnRWRTwjQH29f1dJUvlZvuOtyb2jEJsKKUAHeNUch46jUaGtZvQ0u3svJGRpO+58nKm&#10;cDPyLEmeuJGDpQ9aTviqsbs0VyPgkH76o5lOl+Xc6sPuq9k0cd4I8fiwvDwDi7jEPxh+61N1qKlT&#10;665WBTaSLnIiBazyLKdRROzSLY1pycqKdAu8rvj/EfUPAAAA//8DAFBLAQItABQABgAIAAAAIQC2&#10;gziS/gAAAOEBAAATAAAAAAAAAAAAAAAAAAAAAABbQ29udGVudF9UeXBlc10ueG1sUEsBAi0AFAAG&#10;AAgAAAAhADj9If/WAAAAlAEAAAsAAAAAAAAAAAAAAAAALwEAAF9yZWxzLy5yZWxzUEsBAi0AFAAG&#10;AAgAAAAhACDhVc9TAgAArAQAAA4AAAAAAAAAAAAAAAAALgIAAGRycy9lMm9Eb2MueG1sUEsBAi0A&#10;FAAGAAgAAAAhAJjjSyvfAAAADAEAAA8AAAAAAAAAAAAAAAAArQQAAGRycy9kb3ducmV2LnhtbFBL&#10;BQYAAAAABAAEAPMAAAC5BQ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proofErr w:type="spellStart"/>
                    <w:r w:rsidRPr="00BB5A0E">
                      <w:rPr>
                        <w:rFonts w:ascii="Lucida Bright" w:hAnsi="Lucida Bright"/>
                        <w:b/>
                        <w:sz w:val="20"/>
                        <w:szCs w:val="20"/>
                      </w:rPr>
                      <w:t>MinSCAT</w:t>
                    </w:r>
                    <w:proofErr w:type="spellEnd"/>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EF5"/>
    <w:multiLevelType w:val="hybridMultilevel"/>
    <w:tmpl w:val="61F8C358"/>
    <w:lvl w:ilvl="0" w:tplc="3409000D">
      <w:start w:val="1"/>
      <w:numFmt w:val="bullet"/>
      <w:lvlText w:val=""/>
      <w:lvlJc w:val="left"/>
      <w:pPr>
        <w:ind w:left="2160" w:hanging="360"/>
      </w:pPr>
      <w:rPr>
        <w:rFonts w:ascii="Wingdings" w:hAnsi="Wingdings"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B3B4D"/>
    <w:multiLevelType w:val="hybridMultilevel"/>
    <w:tmpl w:val="35FC6232"/>
    <w:lvl w:ilvl="0" w:tplc="F7FE8EE4">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4"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B353D"/>
    <w:multiLevelType w:val="hybridMultilevel"/>
    <w:tmpl w:val="DF1CC410"/>
    <w:lvl w:ilvl="0" w:tplc="C7B63704">
      <w:start w:val="1"/>
      <w:numFmt w:val="upperLetter"/>
      <w:lvlText w:val="%1."/>
      <w:lvlJc w:val="left"/>
      <w:pPr>
        <w:ind w:left="1170" w:hanging="360"/>
      </w:pPr>
      <w:rPr>
        <w:rFonts w:hint="default"/>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6"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33DA1"/>
    <w:multiLevelType w:val="hybridMultilevel"/>
    <w:tmpl w:val="14045D4E"/>
    <w:lvl w:ilvl="0" w:tplc="99E804A2">
      <w:start w:val="1"/>
      <w:numFmt w:val="upperLetter"/>
      <w:lvlText w:val="%1."/>
      <w:lvlJc w:val="left"/>
      <w:pPr>
        <w:ind w:left="1890" w:hanging="360"/>
      </w:pPr>
      <w:rPr>
        <w:rFonts w:hint="default"/>
      </w:rPr>
    </w:lvl>
    <w:lvl w:ilvl="1" w:tplc="34090019" w:tentative="1">
      <w:start w:val="1"/>
      <w:numFmt w:val="lowerLetter"/>
      <w:lvlText w:val="%2."/>
      <w:lvlJc w:val="left"/>
      <w:pPr>
        <w:ind w:left="2610" w:hanging="360"/>
      </w:pPr>
    </w:lvl>
    <w:lvl w:ilvl="2" w:tplc="3409001B" w:tentative="1">
      <w:start w:val="1"/>
      <w:numFmt w:val="lowerRoman"/>
      <w:lvlText w:val="%3."/>
      <w:lvlJc w:val="right"/>
      <w:pPr>
        <w:ind w:left="3330" w:hanging="180"/>
      </w:pPr>
    </w:lvl>
    <w:lvl w:ilvl="3" w:tplc="3409000F" w:tentative="1">
      <w:start w:val="1"/>
      <w:numFmt w:val="decimal"/>
      <w:lvlText w:val="%4."/>
      <w:lvlJc w:val="left"/>
      <w:pPr>
        <w:ind w:left="4050" w:hanging="360"/>
      </w:pPr>
    </w:lvl>
    <w:lvl w:ilvl="4" w:tplc="34090019" w:tentative="1">
      <w:start w:val="1"/>
      <w:numFmt w:val="lowerLetter"/>
      <w:lvlText w:val="%5."/>
      <w:lvlJc w:val="left"/>
      <w:pPr>
        <w:ind w:left="4770" w:hanging="360"/>
      </w:pPr>
    </w:lvl>
    <w:lvl w:ilvl="5" w:tplc="3409001B" w:tentative="1">
      <w:start w:val="1"/>
      <w:numFmt w:val="lowerRoman"/>
      <w:lvlText w:val="%6."/>
      <w:lvlJc w:val="right"/>
      <w:pPr>
        <w:ind w:left="5490" w:hanging="180"/>
      </w:pPr>
    </w:lvl>
    <w:lvl w:ilvl="6" w:tplc="3409000F" w:tentative="1">
      <w:start w:val="1"/>
      <w:numFmt w:val="decimal"/>
      <w:lvlText w:val="%7."/>
      <w:lvlJc w:val="left"/>
      <w:pPr>
        <w:ind w:left="6210" w:hanging="360"/>
      </w:pPr>
    </w:lvl>
    <w:lvl w:ilvl="7" w:tplc="34090019" w:tentative="1">
      <w:start w:val="1"/>
      <w:numFmt w:val="lowerLetter"/>
      <w:lvlText w:val="%8."/>
      <w:lvlJc w:val="left"/>
      <w:pPr>
        <w:ind w:left="6930" w:hanging="360"/>
      </w:pPr>
    </w:lvl>
    <w:lvl w:ilvl="8" w:tplc="3409001B" w:tentative="1">
      <w:start w:val="1"/>
      <w:numFmt w:val="lowerRoman"/>
      <w:lvlText w:val="%9."/>
      <w:lvlJc w:val="right"/>
      <w:pPr>
        <w:ind w:left="7650" w:hanging="180"/>
      </w:pPr>
    </w:lvl>
  </w:abstractNum>
  <w:abstractNum w:abstractNumId="8"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9" w15:restartNumberingAfterBreak="0">
    <w:nsid w:val="2C154DD3"/>
    <w:multiLevelType w:val="hybridMultilevel"/>
    <w:tmpl w:val="D1F40CFC"/>
    <w:lvl w:ilvl="0" w:tplc="4DB46F9A">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10" w15:restartNumberingAfterBreak="0">
    <w:nsid w:val="32621EC0"/>
    <w:multiLevelType w:val="hybridMultilevel"/>
    <w:tmpl w:val="9D14750C"/>
    <w:lvl w:ilvl="0" w:tplc="926E0978">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11" w15:restartNumberingAfterBreak="0">
    <w:nsid w:val="33370D8A"/>
    <w:multiLevelType w:val="hybridMultilevel"/>
    <w:tmpl w:val="17A477D2"/>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3E7D7744"/>
    <w:multiLevelType w:val="hybridMultilevel"/>
    <w:tmpl w:val="223EFAA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EC42271"/>
    <w:multiLevelType w:val="hybridMultilevel"/>
    <w:tmpl w:val="09B0292E"/>
    <w:lvl w:ilvl="0" w:tplc="4A2003F4">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15" w15:restartNumberingAfterBreak="0">
    <w:nsid w:val="47334308"/>
    <w:multiLevelType w:val="hybridMultilevel"/>
    <w:tmpl w:val="1B5A8C12"/>
    <w:lvl w:ilvl="0" w:tplc="356CBACE">
      <w:start w:val="1"/>
      <w:numFmt w:val="lowerLetter"/>
      <w:lvlText w:val="%1."/>
      <w:lvlJc w:val="left"/>
      <w:pPr>
        <w:ind w:left="1530" w:hanging="360"/>
      </w:pPr>
      <w:rPr>
        <w:rFonts w:asciiTheme="majorHAnsi" w:eastAsiaTheme="minorHAnsi" w:hAnsiTheme="majorHAnsi" w:cstheme="majorHAnsi"/>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abstractNum w:abstractNumId="1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7" w15:restartNumberingAfterBreak="0">
    <w:nsid w:val="53AE7FF8"/>
    <w:multiLevelType w:val="hybridMultilevel"/>
    <w:tmpl w:val="AE848A84"/>
    <w:lvl w:ilvl="0" w:tplc="8D464A24">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18" w15:restartNumberingAfterBreak="0">
    <w:nsid w:val="562A512C"/>
    <w:multiLevelType w:val="hybridMultilevel"/>
    <w:tmpl w:val="3E56E83C"/>
    <w:lvl w:ilvl="0" w:tplc="DBB41FC6">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9" w15:restartNumberingAfterBreak="0">
    <w:nsid w:val="5B8250C3"/>
    <w:multiLevelType w:val="hybridMultilevel"/>
    <w:tmpl w:val="6B808410"/>
    <w:lvl w:ilvl="0" w:tplc="8AD47FB2">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20"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72D10F10"/>
    <w:multiLevelType w:val="hybridMultilevel"/>
    <w:tmpl w:val="FB7C81EC"/>
    <w:lvl w:ilvl="0" w:tplc="A4C8391A">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23" w15:restartNumberingAfterBreak="0">
    <w:nsid w:val="74023782"/>
    <w:multiLevelType w:val="hybridMultilevel"/>
    <w:tmpl w:val="6CA21C2C"/>
    <w:lvl w:ilvl="0" w:tplc="B88E9206">
      <w:start w:val="1"/>
      <w:numFmt w:val="decimal"/>
      <w:lvlText w:val="%1."/>
      <w:lvlJc w:val="left"/>
      <w:pPr>
        <w:ind w:left="2250" w:hanging="360"/>
      </w:pPr>
      <w:rPr>
        <w:rFonts w:hint="default"/>
      </w:rPr>
    </w:lvl>
    <w:lvl w:ilvl="1" w:tplc="34090019" w:tentative="1">
      <w:start w:val="1"/>
      <w:numFmt w:val="lowerLetter"/>
      <w:lvlText w:val="%2."/>
      <w:lvlJc w:val="left"/>
      <w:pPr>
        <w:ind w:left="2970" w:hanging="360"/>
      </w:pPr>
    </w:lvl>
    <w:lvl w:ilvl="2" w:tplc="3409001B" w:tentative="1">
      <w:start w:val="1"/>
      <w:numFmt w:val="lowerRoman"/>
      <w:lvlText w:val="%3."/>
      <w:lvlJc w:val="right"/>
      <w:pPr>
        <w:ind w:left="3690" w:hanging="180"/>
      </w:pPr>
    </w:lvl>
    <w:lvl w:ilvl="3" w:tplc="3409000F" w:tentative="1">
      <w:start w:val="1"/>
      <w:numFmt w:val="decimal"/>
      <w:lvlText w:val="%4."/>
      <w:lvlJc w:val="left"/>
      <w:pPr>
        <w:ind w:left="4410" w:hanging="360"/>
      </w:pPr>
    </w:lvl>
    <w:lvl w:ilvl="4" w:tplc="34090019" w:tentative="1">
      <w:start w:val="1"/>
      <w:numFmt w:val="lowerLetter"/>
      <w:lvlText w:val="%5."/>
      <w:lvlJc w:val="left"/>
      <w:pPr>
        <w:ind w:left="5130" w:hanging="360"/>
      </w:pPr>
    </w:lvl>
    <w:lvl w:ilvl="5" w:tplc="3409001B" w:tentative="1">
      <w:start w:val="1"/>
      <w:numFmt w:val="lowerRoman"/>
      <w:lvlText w:val="%6."/>
      <w:lvlJc w:val="right"/>
      <w:pPr>
        <w:ind w:left="5850" w:hanging="180"/>
      </w:pPr>
    </w:lvl>
    <w:lvl w:ilvl="6" w:tplc="3409000F" w:tentative="1">
      <w:start w:val="1"/>
      <w:numFmt w:val="decimal"/>
      <w:lvlText w:val="%7."/>
      <w:lvlJc w:val="left"/>
      <w:pPr>
        <w:ind w:left="6570" w:hanging="360"/>
      </w:pPr>
    </w:lvl>
    <w:lvl w:ilvl="7" w:tplc="34090019" w:tentative="1">
      <w:start w:val="1"/>
      <w:numFmt w:val="lowerLetter"/>
      <w:lvlText w:val="%8."/>
      <w:lvlJc w:val="left"/>
      <w:pPr>
        <w:ind w:left="7290" w:hanging="360"/>
      </w:pPr>
    </w:lvl>
    <w:lvl w:ilvl="8" w:tplc="3409001B" w:tentative="1">
      <w:start w:val="1"/>
      <w:numFmt w:val="lowerRoman"/>
      <w:lvlText w:val="%9."/>
      <w:lvlJc w:val="right"/>
      <w:pPr>
        <w:ind w:left="8010" w:hanging="180"/>
      </w:pPr>
    </w:lvl>
  </w:abstractNum>
  <w:abstractNum w:abstractNumId="24"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76321FC7"/>
    <w:multiLevelType w:val="hybridMultilevel"/>
    <w:tmpl w:val="45C60EC4"/>
    <w:lvl w:ilvl="0" w:tplc="10F26578">
      <w:start w:val="1"/>
      <w:numFmt w:val="decimal"/>
      <w:lvlText w:val="%1."/>
      <w:lvlJc w:val="left"/>
      <w:pPr>
        <w:ind w:left="1530" w:hanging="360"/>
      </w:pPr>
      <w:rPr>
        <w:rFonts w:hint="default"/>
      </w:rPr>
    </w:lvl>
    <w:lvl w:ilvl="1" w:tplc="34090019" w:tentative="1">
      <w:start w:val="1"/>
      <w:numFmt w:val="lowerLetter"/>
      <w:lvlText w:val="%2."/>
      <w:lvlJc w:val="left"/>
      <w:pPr>
        <w:ind w:left="2250" w:hanging="360"/>
      </w:pPr>
    </w:lvl>
    <w:lvl w:ilvl="2" w:tplc="3409001B" w:tentative="1">
      <w:start w:val="1"/>
      <w:numFmt w:val="lowerRoman"/>
      <w:lvlText w:val="%3."/>
      <w:lvlJc w:val="right"/>
      <w:pPr>
        <w:ind w:left="2970" w:hanging="180"/>
      </w:pPr>
    </w:lvl>
    <w:lvl w:ilvl="3" w:tplc="3409000F" w:tentative="1">
      <w:start w:val="1"/>
      <w:numFmt w:val="decimal"/>
      <w:lvlText w:val="%4."/>
      <w:lvlJc w:val="left"/>
      <w:pPr>
        <w:ind w:left="3690" w:hanging="360"/>
      </w:pPr>
    </w:lvl>
    <w:lvl w:ilvl="4" w:tplc="34090019" w:tentative="1">
      <w:start w:val="1"/>
      <w:numFmt w:val="lowerLetter"/>
      <w:lvlText w:val="%5."/>
      <w:lvlJc w:val="left"/>
      <w:pPr>
        <w:ind w:left="4410" w:hanging="360"/>
      </w:pPr>
    </w:lvl>
    <w:lvl w:ilvl="5" w:tplc="3409001B" w:tentative="1">
      <w:start w:val="1"/>
      <w:numFmt w:val="lowerRoman"/>
      <w:lvlText w:val="%6."/>
      <w:lvlJc w:val="right"/>
      <w:pPr>
        <w:ind w:left="5130" w:hanging="180"/>
      </w:pPr>
    </w:lvl>
    <w:lvl w:ilvl="6" w:tplc="3409000F" w:tentative="1">
      <w:start w:val="1"/>
      <w:numFmt w:val="decimal"/>
      <w:lvlText w:val="%7."/>
      <w:lvlJc w:val="left"/>
      <w:pPr>
        <w:ind w:left="5850" w:hanging="360"/>
      </w:pPr>
    </w:lvl>
    <w:lvl w:ilvl="7" w:tplc="34090019" w:tentative="1">
      <w:start w:val="1"/>
      <w:numFmt w:val="lowerLetter"/>
      <w:lvlText w:val="%8."/>
      <w:lvlJc w:val="left"/>
      <w:pPr>
        <w:ind w:left="6570" w:hanging="360"/>
      </w:pPr>
    </w:lvl>
    <w:lvl w:ilvl="8" w:tplc="3409001B" w:tentative="1">
      <w:start w:val="1"/>
      <w:numFmt w:val="lowerRoman"/>
      <w:lvlText w:val="%9."/>
      <w:lvlJc w:val="right"/>
      <w:pPr>
        <w:ind w:left="7290" w:hanging="180"/>
      </w:pPr>
    </w:lvl>
  </w:abstractNum>
  <w:num w:numId="1">
    <w:abstractNumId w:val="24"/>
  </w:num>
  <w:num w:numId="2">
    <w:abstractNumId w:val="1"/>
  </w:num>
  <w:num w:numId="3">
    <w:abstractNumId w:val="18"/>
  </w:num>
  <w:num w:numId="4">
    <w:abstractNumId w:val="12"/>
  </w:num>
  <w:num w:numId="5">
    <w:abstractNumId w:val="21"/>
  </w:num>
  <w:num w:numId="6">
    <w:abstractNumId w:val="4"/>
  </w:num>
  <w:num w:numId="7">
    <w:abstractNumId w:val="16"/>
  </w:num>
  <w:num w:numId="8">
    <w:abstractNumId w:val="8"/>
  </w:num>
  <w:num w:numId="9">
    <w:abstractNumId w:val="6"/>
  </w:num>
  <w:num w:numId="10">
    <w:abstractNumId w:val="2"/>
  </w:num>
  <w:num w:numId="11">
    <w:abstractNumId w:val="20"/>
  </w:num>
  <w:num w:numId="12">
    <w:abstractNumId w:val="0"/>
  </w:num>
  <w:num w:numId="13">
    <w:abstractNumId w:val="11"/>
  </w:num>
  <w:num w:numId="14">
    <w:abstractNumId w:val="13"/>
  </w:num>
  <w:num w:numId="15">
    <w:abstractNumId w:val="5"/>
  </w:num>
  <w:num w:numId="16">
    <w:abstractNumId w:val="25"/>
  </w:num>
  <w:num w:numId="17">
    <w:abstractNumId w:val="7"/>
  </w:num>
  <w:num w:numId="18">
    <w:abstractNumId w:val="9"/>
  </w:num>
  <w:num w:numId="19">
    <w:abstractNumId w:val="15"/>
  </w:num>
  <w:num w:numId="20">
    <w:abstractNumId w:val="17"/>
  </w:num>
  <w:num w:numId="21">
    <w:abstractNumId w:val="14"/>
  </w:num>
  <w:num w:numId="22">
    <w:abstractNumId w:val="23"/>
  </w:num>
  <w:num w:numId="23">
    <w:abstractNumId w:val="19"/>
  </w:num>
  <w:num w:numId="24">
    <w:abstractNumId w:val="22"/>
  </w:num>
  <w:num w:numId="25">
    <w:abstractNumId w:val="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AF4"/>
    <w:rsid w:val="00012B0E"/>
    <w:rsid w:val="00012B4D"/>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255"/>
    <w:rsid w:val="00081D71"/>
    <w:rsid w:val="000833ED"/>
    <w:rsid w:val="0008433D"/>
    <w:rsid w:val="00086205"/>
    <w:rsid w:val="0008681F"/>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DA6"/>
    <w:rsid w:val="00157F89"/>
    <w:rsid w:val="00160A78"/>
    <w:rsid w:val="00160C45"/>
    <w:rsid w:val="001612C1"/>
    <w:rsid w:val="00164B63"/>
    <w:rsid w:val="00166B93"/>
    <w:rsid w:val="0017043D"/>
    <w:rsid w:val="00170EA8"/>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6478"/>
    <w:rsid w:val="001A796D"/>
    <w:rsid w:val="001B0B88"/>
    <w:rsid w:val="001B1725"/>
    <w:rsid w:val="001B1B31"/>
    <w:rsid w:val="001B2EBB"/>
    <w:rsid w:val="001B364B"/>
    <w:rsid w:val="001B51BB"/>
    <w:rsid w:val="001B5555"/>
    <w:rsid w:val="001B6F65"/>
    <w:rsid w:val="001C218F"/>
    <w:rsid w:val="001C27C1"/>
    <w:rsid w:val="001C2BFF"/>
    <w:rsid w:val="001C2E0B"/>
    <w:rsid w:val="001D0200"/>
    <w:rsid w:val="001D0828"/>
    <w:rsid w:val="001D19A2"/>
    <w:rsid w:val="001D1FA0"/>
    <w:rsid w:val="001D6023"/>
    <w:rsid w:val="001D61FE"/>
    <w:rsid w:val="001D6A48"/>
    <w:rsid w:val="001D6A64"/>
    <w:rsid w:val="001D6FFA"/>
    <w:rsid w:val="001D74A4"/>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651"/>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5B"/>
    <w:rsid w:val="00244BAE"/>
    <w:rsid w:val="00245845"/>
    <w:rsid w:val="00250AB7"/>
    <w:rsid w:val="00250F28"/>
    <w:rsid w:val="0025120D"/>
    <w:rsid w:val="00251484"/>
    <w:rsid w:val="0025359C"/>
    <w:rsid w:val="00254693"/>
    <w:rsid w:val="00254CCB"/>
    <w:rsid w:val="00256225"/>
    <w:rsid w:val="00256C81"/>
    <w:rsid w:val="0026006B"/>
    <w:rsid w:val="002624BE"/>
    <w:rsid w:val="00263943"/>
    <w:rsid w:val="00264402"/>
    <w:rsid w:val="0026526D"/>
    <w:rsid w:val="00265ED6"/>
    <w:rsid w:val="00267C6F"/>
    <w:rsid w:val="002701FC"/>
    <w:rsid w:val="00271DA5"/>
    <w:rsid w:val="00273777"/>
    <w:rsid w:val="00273B18"/>
    <w:rsid w:val="0027503D"/>
    <w:rsid w:val="0027591D"/>
    <w:rsid w:val="002778D0"/>
    <w:rsid w:val="00280C33"/>
    <w:rsid w:val="00281711"/>
    <w:rsid w:val="00281FA9"/>
    <w:rsid w:val="00283D37"/>
    <w:rsid w:val="00283FE6"/>
    <w:rsid w:val="0028449E"/>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A7EEC"/>
    <w:rsid w:val="002B07E9"/>
    <w:rsid w:val="002B0D44"/>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271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49A"/>
    <w:rsid w:val="00355FFD"/>
    <w:rsid w:val="00356389"/>
    <w:rsid w:val="00357954"/>
    <w:rsid w:val="00357FA3"/>
    <w:rsid w:val="0036059E"/>
    <w:rsid w:val="00361DF8"/>
    <w:rsid w:val="00362DDE"/>
    <w:rsid w:val="00363F1C"/>
    <w:rsid w:val="00365DDA"/>
    <w:rsid w:val="003677F2"/>
    <w:rsid w:val="00370FE6"/>
    <w:rsid w:val="003712E4"/>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330"/>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255E"/>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08A"/>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49FB"/>
    <w:rsid w:val="00415996"/>
    <w:rsid w:val="004176A1"/>
    <w:rsid w:val="00417CC8"/>
    <w:rsid w:val="00417DF4"/>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D9B"/>
    <w:rsid w:val="004803AC"/>
    <w:rsid w:val="0048054A"/>
    <w:rsid w:val="004808CF"/>
    <w:rsid w:val="0048138B"/>
    <w:rsid w:val="00483AF2"/>
    <w:rsid w:val="004849BB"/>
    <w:rsid w:val="004855E8"/>
    <w:rsid w:val="004863C6"/>
    <w:rsid w:val="0048750A"/>
    <w:rsid w:val="00487F61"/>
    <w:rsid w:val="00490ABA"/>
    <w:rsid w:val="00494E23"/>
    <w:rsid w:val="004965A7"/>
    <w:rsid w:val="004A055C"/>
    <w:rsid w:val="004A085E"/>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3A4A"/>
    <w:rsid w:val="004F46A8"/>
    <w:rsid w:val="004F495E"/>
    <w:rsid w:val="004F62E3"/>
    <w:rsid w:val="004F683A"/>
    <w:rsid w:val="00500124"/>
    <w:rsid w:val="00501CC4"/>
    <w:rsid w:val="0050256E"/>
    <w:rsid w:val="00502E27"/>
    <w:rsid w:val="005030F3"/>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29B5"/>
    <w:rsid w:val="0053333D"/>
    <w:rsid w:val="00533A61"/>
    <w:rsid w:val="00533F17"/>
    <w:rsid w:val="00535099"/>
    <w:rsid w:val="00535E07"/>
    <w:rsid w:val="00536236"/>
    <w:rsid w:val="005366D9"/>
    <w:rsid w:val="00537EB1"/>
    <w:rsid w:val="00540CA3"/>
    <w:rsid w:val="00542D80"/>
    <w:rsid w:val="00542DCE"/>
    <w:rsid w:val="00543B30"/>
    <w:rsid w:val="00545306"/>
    <w:rsid w:val="0055078B"/>
    <w:rsid w:val="00550A83"/>
    <w:rsid w:val="0055117F"/>
    <w:rsid w:val="00551760"/>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20D"/>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3B94"/>
    <w:rsid w:val="007049A7"/>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55FD"/>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2B11"/>
    <w:rsid w:val="00783047"/>
    <w:rsid w:val="00784CC7"/>
    <w:rsid w:val="007852FC"/>
    <w:rsid w:val="00785DF9"/>
    <w:rsid w:val="007871FC"/>
    <w:rsid w:val="0079092B"/>
    <w:rsid w:val="00791EDE"/>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CB1"/>
    <w:rsid w:val="007F7921"/>
    <w:rsid w:val="007F7B1A"/>
    <w:rsid w:val="008028A8"/>
    <w:rsid w:val="00802AB2"/>
    <w:rsid w:val="008049B5"/>
    <w:rsid w:val="00804EAE"/>
    <w:rsid w:val="00805B83"/>
    <w:rsid w:val="00810092"/>
    <w:rsid w:val="0081125D"/>
    <w:rsid w:val="0081193E"/>
    <w:rsid w:val="0081290D"/>
    <w:rsid w:val="00812ED6"/>
    <w:rsid w:val="008132C6"/>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809"/>
    <w:rsid w:val="0085432B"/>
    <w:rsid w:val="00854AB7"/>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7FCC"/>
    <w:rsid w:val="008E312D"/>
    <w:rsid w:val="008E358F"/>
    <w:rsid w:val="008E35E1"/>
    <w:rsid w:val="008E45E8"/>
    <w:rsid w:val="008E6B6E"/>
    <w:rsid w:val="008F01DA"/>
    <w:rsid w:val="008F12BB"/>
    <w:rsid w:val="008F19B5"/>
    <w:rsid w:val="008F1E82"/>
    <w:rsid w:val="008F2160"/>
    <w:rsid w:val="008F222E"/>
    <w:rsid w:val="008F2A61"/>
    <w:rsid w:val="008F33E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6AA"/>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380F"/>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BB"/>
    <w:rsid w:val="009950F1"/>
    <w:rsid w:val="009A052B"/>
    <w:rsid w:val="009A19F3"/>
    <w:rsid w:val="009A2709"/>
    <w:rsid w:val="009A360D"/>
    <w:rsid w:val="009A4750"/>
    <w:rsid w:val="009A5611"/>
    <w:rsid w:val="009A61D8"/>
    <w:rsid w:val="009B08AF"/>
    <w:rsid w:val="009B1178"/>
    <w:rsid w:val="009B24C7"/>
    <w:rsid w:val="009B33FA"/>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22F2"/>
    <w:rsid w:val="009E3C5D"/>
    <w:rsid w:val="009E69FC"/>
    <w:rsid w:val="009E7EE6"/>
    <w:rsid w:val="009F1CFD"/>
    <w:rsid w:val="009F201B"/>
    <w:rsid w:val="009F3619"/>
    <w:rsid w:val="009F3FAB"/>
    <w:rsid w:val="009F50CE"/>
    <w:rsid w:val="009F53EE"/>
    <w:rsid w:val="009F54ED"/>
    <w:rsid w:val="00A003E9"/>
    <w:rsid w:val="00A0084C"/>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04E0"/>
    <w:rsid w:val="00A3219A"/>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7AF4"/>
    <w:rsid w:val="00AC1412"/>
    <w:rsid w:val="00AC19EF"/>
    <w:rsid w:val="00AC288B"/>
    <w:rsid w:val="00AC2E7A"/>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A8B"/>
    <w:rsid w:val="00AE5C7F"/>
    <w:rsid w:val="00AE5F33"/>
    <w:rsid w:val="00AE74FB"/>
    <w:rsid w:val="00AF0DB9"/>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24BB"/>
    <w:rsid w:val="00B166B7"/>
    <w:rsid w:val="00B17728"/>
    <w:rsid w:val="00B17DD9"/>
    <w:rsid w:val="00B17F54"/>
    <w:rsid w:val="00B20A16"/>
    <w:rsid w:val="00B220D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3A4"/>
    <w:rsid w:val="00B51D24"/>
    <w:rsid w:val="00B520B2"/>
    <w:rsid w:val="00B52B2D"/>
    <w:rsid w:val="00B533BA"/>
    <w:rsid w:val="00B54451"/>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C87"/>
    <w:rsid w:val="00BF716A"/>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085A"/>
    <w:rsid w:val="00C50B82"/>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797"/>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4A1F"/>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6406"/>
    <w:rsid w:val="00D36F52"/>
    <w:rsid w:val="00D4018E"/>
    <w:rsid w:val="00D42596"/>
    <w:rsid w:val="00D43ECB"/>
    <w:rsid w:val="00D44486"/>
    <w:rsid w:val="00D44CCF"/>
    <w:rsid w:val="00D46817"/>
    <w:rsid w:val="00D46ECD"/>
    <w:rsid w:val="00D50317"/>
    <w:rsid w:val="00D517B9"/>
    <w:rsid w:val="00D51AF4"/>
    <w:rsid w:val="00D51D2D"/>
    <w:rsid w:val="00D52407"/>
    <w:rsid w:val="00D53C02"/>
    <w:rsid w:val="00D55E7E"/>
    <w:rsid w:val="00D56551"/>
    <w:rsid w:val="00D57615"/>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61E5"/>
    <w:rsid w:val="00D7710E"/>
    <w:rsid w:val="00D777A7"/>
    <w:rsid w:val="00D77BB0"/>
    <w:rsid w:val="00D80D79"/>
    <w:rsid w:val="00D813C8"/>
    <w:rsid w:val="00D8141D"/>
    <w:rsid w:val="00D82619"/>
    <w:rsid w:val="00D8329C"/>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B0EC4"/>
    <w:rsid w:val="00DB0F49"/>
    <w:rsid w:val="00DB4AD6"/>
    <w:rsid w:val="00DB6953"/>
    <w:rsid w:val="00DB713E"/>
    <w:rsid w:val="00DC16C6"/>
    <w:rsid w:val="00DC28BD"/>
    <w:rsid w:val="00DC3F53"/>
    <w:rsid w:val="00DC53EC"/>
    <w:rsid w:val="00DD0A2E"/>
    <w:rsid w:val="00DD1AB7"/>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33E"/>
    <w:rsid w:val="00E37E84"/>
    <w:rsid w:val="00E40E0F"/>
    <w:rsid w:val="00E40F36"/>
    <w:rsid w:val="00E41C99"/>
    <w:rsid w:val="00E430DC"/>
    <w:rsid w:val="00E44005"/>
    <w:rsid w:val="00E464DE"/>
    <w:rsid w:val="00E47367"/>
    <w:rsid w:val="00E50241"/>
    <w:rsid w:val="00E5069E"/>
    <w:rsid w:val="00E506AB"/>
    <w:rsid w:val="00E50C8E"/>
    <w:rsid w:val="00E520FC"/>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8DF"/>
    <w:rsid w:val="00ED1749"/>
    <w:rsid w:val="00ED3211"/>
    <w:rsid w:val="00ED33AD"/>
    <w:rsid w:val="00ED36CC"/>
    <w:rsid w:val="00ED4E6C"/>
    <w:rsid w:val="00ED6821"/>
    <w:rsid w:val="00ED6CE3"/>
    <w:rsid w:val="00ED7032"/>
    <w:rsid w:val="00EE085D"/>
    <w:rsid w:val="00EE08E4"/>
    <w:rsid w:val="00EE0B50"/>
    <w:rsid w:val="00EE2B86"/>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2F56"/>
    <w:rsid w:val="00F8616D"/>
    <w:rsid w:val="00F86E0C"/>
    <w:rsid w:val="00F876A6"/>
    <w:rsid w:val="00F907CC"/>
    <w:rsid w:val="00F92448"/>
    <w:rsid w:val="00F9250D"/>
    <w:rsid w:val="00F92CF4"/>
    <w:rsid w:val="00F94E57"/>
    <w:rsid w:val="00F95332"/>
    <w:rsid w:val="00F95CF1"/>
    <w:rsid w:val="00F9682F"/>
    <w:rsid w:val="00F96EA0"/>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 w:type="paragraph" w:styleId="FootnoteText">
    <w:name w:val="footnote text"/>
    <w:basedOn w:val="Normal"/>
    <w:link w:val="FootnoteTextChar"/>
    <w:uiPriority w:val="99"/>
    <w:semiHidden/>
    <w:unhideWhenUsed/>
    <w:rsid w:val="00AC2E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E7A"/>
    <w:rPr>
      <w:sz w:val="20"/>
      <w:szCs w:val="20"/>
    </w:rPr>
  </w:style>
  <w:style w:type="character" w:styleId="FootnoteReference">
    <w:name w:val="footnote reference"/>
    <w:basedOn w:val="DefaultParagraphFont"/>
    <w:uiPriority w:val="99"/>
    <w:semiHidden/>
    <w:unhideWhenUsed/>
    <w:rsid w:val="00AC2E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74737-4467-45D2-BC24-4CEF5BF77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Pages>
  <Words>1164</Words>
  <Characters>6635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11</cp:revision>
  <cp:lastPrinted>2021-09-16T03:53:00Z</cp:lastPrinted>
  <dcterms:created xsi:type="dcterms:W3CDTF">2024-05-15T05:23:00Z</dcterms:created>
  <dcterms:modified xsi:type="dcterms:W3CDTF">2024-07-09T03:18:00Z</dcterms:modified>
</cp:coreProperties>
</file>